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B3" w:rsidRPr="00802780" w:rsidRDefault="00F80571" w:rsidP="006C0487">
      <w:pPr>
        <w:shd w:val="clear" w:color="auto" w:fill="F8F8F8"/>
        <w:spacing w:after="0" w:line="259" w:lineRule="auto"/>
        <w:ind w:left="2466" w:hanging="2466"/>
        <w:jc w:val="center"/>
        <w:rPr>
          <w:sz w:val="22"/>
        </w:rPr>
      </w:pPr>
      <w:r w:rsidRPr="00802780">
        <w:rPr>
          <w:b/>
          <w:color w:val="393939"/>
          <w:sz w:val="28"/>
        </w:rPr>
        <w:t>US ARMY</w:t>
      </w:r>
      <w:r w:rsidR="004D1D09" w:rsidRPr="00802780">
        <w:rPr>
          <w:b/>
          <w:color w:val="393939"/>
          <w:sz w:val="28"/>
        </w:rPr>
        <w:t xml:space="preserve"> </w:t>
      </w:r>
      <w:r w:rsidRPr="00802780">
        <w:rPr>
          <w:b/>
          <w:color w:val="393939"/>
          <w:sz w:val="28"/>
        </w:rPr>
        <w:t>and IMCOM</w:t>
      </w:r>
      <w:r w:rsidR="00F702EA" w:rsidRPr="00802780">
        <w:rPr>
          <w:b/>
          <w:color w:val="393939"/>
          <w:sz w:val="28"/>
        </w:rPr>
        <w:t xml:space="preserve"> Individual Training Tracker </w:t>
      </w:r>
      <w:r w:rsidR="00F702EA" w:rsidRPr="00802780">
        <w:rPr>
          <w:color w:val="393939"/>
          <w:sz w:val="28"/>
        </w:rPr>
        <w:t>(</w:t>
      </w:r>
      <w:r w:rsidR="00F702EA" w:rsidRPr="00802780">
        <w:rPr>
          <w:i/>
          <w:color w:val="393939"/>
          <w:sz w:val="28"/>
        </w:rPr>
        <w:t>list not inclusive</w:t>
      </w:r>
      <w:r w:rsidR="00F702EA" w:rsidRPr="00802780">
        <w:rPr>
          <w:color w:val="393939"/>
          <w:sz w:val="28"/>
        </w:rPr>
        <w:t>)</w:t>
      </w:r>
      <w:r w:rsidR="00F702EA" w:rsidRPr="00802780">
        <w:rPr>
          <w:b/>
          <w:color w:val="393939"/>
          <w:sz w:val="28"/>
        </w:rPr>
        <w:br/>
      </w:r>
    </w:p>
    <w:tbl>
      <w:tblPr>
        <w:tblStyle w:val="TableGrid"/>
        <w:tblW w:w="14573" w:type="dxa"/>
        <w:tblInd w:w="2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025"/>
        <w:gridCol w:w="2970"/>
        <w:gridCol w:w="4950"/>
        <w:gridCol w:w="2628"/>
      </w:tblGrid>
      <w:tr w:rsidR="004C0397" w:rsidRPr="00802780" w:rsidTr="005B2938">
        <w:trPr>
          <w:trHeight w:val="667"/>
        </w:trPr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397" w:rsidRPr="00802780" w:rsidRDefault="004C0397">
            <w:pPr>
              <w:spacing w:after="0" w:line="259" w:lineRule="auto"/>
              <w:ind w:left="107" w:firstLine="0"/>
              <w:rPr>
                <w:b/>
              </w:rPr>
            </w:pPr>
            <w:r w:rsidRPr="00802780">
              <w:rPr>
                <w:b/>
              </w:rPr>
              <w:t xml:space="preserve">NAME: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397" w:rsidRPr="00802780" w:rsidRDefault="004C0397">
            <w:pPr>
              <w:spacing w:after="160" w:line="259" w:lineRule="auto"/>
              <w:ind w:left="0" w:firstLine="0"/>
              <w:rPr>
                <w:b/>
              </w:rPr>
            </w:pPr>
            <w:r w:rsidRPr="00802780">
              <w:rPr>
                <w:b/>
              </w:rPr>
              <w:t>ORG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397" w:rsidRPr="00802780" w:rsidRDefault="004C0397">
            <w:pPr>
              <w:spacing w:after="0" w:line="259" w:lineRule="auto"/>
              <w:ind w:left="108" w:firstLine="0"/>
              <w:rPr>
                <w:b/>
              </w:rPr>
            </w:pPr>
            <w:r w:rsidRPr="00802780">
              <w:rPr>
                <w:b/>
              </w:rPr>
              <w:t>SIGNATURE: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397" w:rsidRPr="00802780" w:rsidRDefault="004C0397">
            <w:pPr>
              <w:spacing w:after="0" w:line="259" w:lineRule="auto"/>
              <w:ind w:left="108" w:firstLine="0"/>
              <w:rPr>
                <w:b/>
              </w:rPr>
            </w:pPr>
            <w:r w:rsidRPr="00802780">
              <w:rPr>
                <w:b/>
              </w:rPr>
              <w:t>Date</w:t>
            </w:r>
          </w:p>
        </w:tc>
      </w:tr>
    </w:tbl>
    <w:p w:rsidR="00004157" w:rsidRPr="00802780" w:rsidRDefault="00004157" w:rsidP="00A45C45">
      <w:pPr>
        <w:ind w:left="-180" w:firstLine="0"/>
        <w:rPr>
          <w:b/>
        </w:rPr>
      </w:pPr>
    </w:p>
    <w:p w:rsidR="006C0487" w:rsidRPr="00802780" w:rsidRDefault="00004157" w:rsidP="0038667D">
      <w:pPr>
        <w:ind w:left="-180" w:firstLine="180"/>
        <w:rPr>
          <w:b/>
          <w:i/>
        </w:rPr>
      </w:pPr>
      <w:r w:rsidRPr="00802780">
        <w:rPr>
          <w:b/>
          <w:i/>
        </w:rPr>
        <w:t xml:space="preserve">Purpose: </w:t>
      </w:r>
      <w:r w:rsidR="004E1F64" w:rsidRPr="00802780">
        <w:rPr>
          <w:b/>
          <w:i/>
        </w:rPr>
        <w:t xml:space="preserve"> </w:t>
      </w:r>
      <w:r w:rsidR="004E1F64" w:rsidRPr="00802780">
        <w:rPr>
          <w:i/>
        </w:rPr>
        <w:t xml:space="preserve">To capture training requirements, references, </w:t>
      </w:r>
      <w:r w:rsidR="00F80571" w:rsidRPr="00802780">
        <w:rPr>
          <w:i/>
        </w:rPr>
        <w:t xml:space="preserve">frequency, </w:t>
      </w:r>
      <w:r w:rsidR="004E1F64" w:rsidRPr="00802780">
        <w:rPr>
          <w:i/>
        </w:rPr>
        <w:t>training method(s) and time spent on individual training.</w:t>
      </w:r>
      <w:r w:rsidR="00F80571" w:rsidRPr="00802780">
        <w:rPr>
          <w:i/>
        </w:rPr>
        <w:t xml:space="preserve">  Document is maintained by   </w:t>
      </w:r>
      <w:r w:rsidR="00F80571" w:rsidRPr="00802780">
        <w:rPr>
          <w:i/>
        </w:rPr>
        <w:br/>
        <w:t xml:space="preserve">   individual and reviewed during performance counseling’s, and/or as required by leadership.</w:t>
      </w:r>
      <w:r w:rsidR="00677CA0" w:rsidRPr="00802780">
        <w:rPr>
          <w:i/>
        </w:rPr>
        <w:t xml:space="preserve">  </w:t>
      </w:r>
      <w:r w:rsidR="00F120AB" w:rsidRPr="00802780">
        <w:rPr>
          <w:i/>
        </w:rPr>
        <w:t xml:space="preserve">Army Training Network Link for your dashboard is available at </w:t>
      </w:r>
      <w:r w:rsidR="00666C04" w:rsidRPr="00802780">
        <w:rPr>
          <w:i/>
        </w:rPr>
        <w:br/>
        <w:t xml:space="preserve">   </w:t>
      </w:r>
      <w:hyperlink r:id="rId8" w:history="1">
        <w:r w:rsidR="00F120AB" w:rsidRPr="00802780">
          <w:rPr>
            <w:rStyle w:val="Hyperlink"/>
            <w:i/>
          </w:rPr>
          <w:t>http://usacac.army.mil/core-functions/training-development</w:t>
        </w:r>
      </w:hyperlink>
      <w:r w:rsidR="00C76C79">
        <w:rPr>
          <w:i/>
        </w:rPr>
        <w:t>.</w:t>
      </w:r>
      <w:r w:rsidR="00F120AB" w:rsidRPr="00802780">
        <w:rPr>
          <w:i/>
        </w:rPr>
        <w:t xml:space="preserve"> </w:t>
      </w:r>
      <w:r w:rsidR="00802780">
        <w:rPr>
          <w:i/>
        </w:rPr>
        <w:br/>
      </w:r>
    </w:p>
    <w:tbl>
      <w:tblPr>
        <w:tblStyle w:val="TableGrid0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2783"/>
        <w:gridCol w:w="7"/>
        <w:gridCol w:w="533"/>
        <w:gridCol w:w="7"/>
        <w:gridCol w:w="630"/>
        <w:gridCol w:w="900"/>
        <w:gridCol w:w="3150"/>
        <w:gridCol w:w="4230"/>
      </w:tblGrid>
      <w:tr w:rsidR="00050700" w:rsidRPr="00802780" w:rsidTr="00CB46C5">
        <w:trPr>
          <w:jc w:val="center"/>
        </w:trPr>
        <w:tc>
          <w:tcPr>
            <w:tcW w:w="215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Completed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Title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proofErr w:type="spellStart"/>
            <w:r w:rsidRPr="00802780">
              <w:rPr>
                <w:b/>
                <w:sz w:val="16"/>
              </w:rPr>
              <w:t>Frq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 w:firstLine="0"/>
              <w:jc w:val="center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Time</w:t>
            </w:r>
          </w:p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Est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Method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Training Link/Agency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700" w:rsidRPr="00802780" w:rsidRDefault="00050700" w:rsidP="00816B7B">
            <w:pPr>
              <w:ind w:left="0"/>
              <w:jc w:val="center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Requirement/Instructions</w:t>
            </w:r>
          </w:p>
        </w:tc>
      </w:tr>
      <w:tr w:rsidR="00050700" w:rsidRPr="00802780" w:rsidTr="00CB46C5">
        <w:trPr>
          <w:jc w:val="center"/>
        </w:trPr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SM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CIV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  <w:r w:rsidRPr="00802780">
              <w:rPr>
                <w:b/>
                <w:sz w:val="16"/>
              </w:rPr>
              <w:t>CON</w:t>
            </w:r>
          </w:p>
        </w:tc>
        <w:tc>
          <w:tcPr>
            <w:tcW w:w="27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 w:rsidP="00E73EB8">
            <w:pPr>
              <w:ind w:left="0" w:firstLine="0"/>
              <w:rPr>
                <w:b/>
                <w:sz w:val="16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 w:rsidP="00E73EB8">
            <w:pPr>
              <w:ind w:left="0" w:firstLine="0"/>
              <w:rPr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</w:p>
        </w:tc>
        <w:tc>
          <w:tcPr>
            <w:tcW w:w="4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50700" w:rsidRPr="00802780" w:rsidRDefault="00050700">
            <w:pPr>
              <w:ind w:left="0" w:firstLine="0"/>
              <w:rPr>
                <w:b/>
                <w:sz w:val="16"/>
              </w:rPr>
            </w:pPr>
          </w:p>
        </w:tc>
      </w:tr>
      <w:tr w:rsidR="00050700" w:rsidRPr="00802780" w:rsidTr="005702D7">
        <w:trPr>
          <w:trHeight w:val="1262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094C75" w:rsidRDefault="0005070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094C75" w:rsidRDefault="0005070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</w:tcBorders>
          </w:tcPr>
          <w:p w:rsidR="00050700" w:rsidRPr="00DA1F0F" w:rsidRDefault="00050700" w:rsidP="0013619B">
            <w:pPr>
              <w:ind w:left="0" w:firstLine="0"/>
              <w:rPr>
                <w:b/>
              </w:rPr>
            </w:pPr>
            <w:r w:rsidRPr="00DA1F0F">
              <w:rPr>
                <w:b/>
              </w:rPr>
              <w:t xml:space="preserve">Anti-Terrorism Level I Awareness Training </w:t>
            </w:r>
            <w:r w:rsidRPr="00DA1F0F">
              <w:t>(</w:t>
            </w:r>
            <w:r w:rsidRPr="00DA1F0F">
              <w:rPr>
                <w:i/>
                <w:u w:val="single"/>
              </w:rPr>
              <w:t>With and Without CAC links</w:t>
            </w:r>
            <w:r w:rsidRPr="00DA1F0F">
              <w:rPr>
                <w:i/>
              </w:rPr>
              <w:t>)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</w:tcPr>
          <w:p w:rsidR="00050700" w:rsidRPr="00DA1F0F" w:rsidRDefault="00050700" w:rsidP="00E73EB8">
            <w:pPr>
              <w:ind w:left="0" w:firstLine="0"/>
            </w:pPr>
            <w:r w:rsidRPr="00DA1F0F">
              <w:t>I/A</w:t>
            </w:r>
          </w:p>
        </w:tc>
        <w:tc>
          <w:tcPr>
            <w:tcW w:w="637" w:type="dxa"/>
            <w:gridSpan w:val="2"/>
            <w:tcBorders>
              <w:top w:val="single" w:sz="12" w:space="0" w:color="auto"/>
            </w:tcBorders>
          </w:tcPr>
          <w:p w:rsidR="00050700" w:rsidRPr="00DA1F0F" w:rsidRDefault="00050700">
            <w:pPr>
              <w:ind w:left="0" w:firstLine="0"/>
            </w:pPr>
            <w:r w:rsidRPr="00DA1F0F">
              <w:t>2hr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50700" w:rsidRPr="00DA1F0F" w:rsidRDefault="00050700" w:rsidP="00E73EB8">
            <w:pPr>
              <w:ind w:left="0" w:firstLine="0"/>
            </w:pPr>
            <w:r w:rsidRPr="00DA1F0F">
              <w:t>Online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:rsidR="00050700" w:rsidRPr="00DA1F0F" w:rsidRDefault="00094C75">
            <w:pPr>
              <w:ind w:left="0" w:firstLine="0"/>
              <w:rPr>
                <w:szCs w:val="18"/>
              </w:rPr>
            </w:pPr>
            <w:hyperlink r:id="rId9" w:history="1">
              <w:r w:rsidR="00050700" w:rsidRPr="00DA1F0F">
                <w:rPr>
                  <w:rStyle w:val="Hyperlink"/>
                  <w:szCs w:val="18"/>
                </w:rPr>
                <w:t>http://jko.jten.mil/courses/atl1/launch.html</w:t>
              </w:r>
            </w:hyperlink>
            <w:r w:rsidR="00050700" w:rsidRPr="00DA1F0F">
              <w:rPr>
                <w:color w:val="0099FF"/>
                <w:szCs w:val="18"/>
              </w:rPr>
              <w:t xml:space="preserve"> -</w:t>
            </w:r>
            <w:r w:rsidR="00401A1A" w:rsidRPr="00DA1F0F">
              <w:rPr>
                <w:color w:val="0099FF"/>
                <w:szCs w:val="18"/>
              </w:rPr>
              <w:t xml:space="preserve"> </w:t>
            </w:r>
            <w:r w:rsidR="00401A1A" w:rsidRPr="00DA1F0F">
              <w:rPr>
                <w:szCs w:val="18"/>
              </w:rPr>
              <w:t xml:space="preserve">Search </w:t>
            </w:r>
            <w:r w:rsidR="00050700" w:rsidRPr="00DA1F0F">
              <w:rPr>
                <w:szCs w:val="18"/>
              </w:rPr>
              <w:t>JS-US007 Level I Antiterrorism Awareness Training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:rsidR="00050700" w:rsidRPr="00DA1F0F" w:rsidRDefault="00050700" w:rsidP="00F20EB1">
            <w:pPr>
              <w:ind w:left="21"/>
              <w:rPr>
                <w:szCs w:val="18"/>
              </w:rPr>
            </w:pPr>
            <w:r w:rsidRPr="00DA1F0F">
              <w:rPr>
                <w:szCs w:val="18"/>
              </w:rPr>
              <w:t xml:space="preserve">This is an initial and annual requirement for military, </w:t>
            </w:r>
            <w:r w:rsidR="00401A1A" w:rsidRPr="00DA1F0F">
              <w:rPr>
                <w:szCs w:val="18"/>
              </w:rPr>
              <w:t xml:space="preserve">DA </w:t>
            </w:r>
            <w:r w:rsidRPr="00DA1F0F">
              <w:rPr>
                <w:szCs w:val="18"/>
              </w:rPr>
              <w:t>civi</w:t>
            </w:r>
            <w:r w:rsidR="00E535C8" w:rsidRPr="00DA1F0F">
              <w:rPr>
                <w:szCs w:val="18"/>
              </w:rPr>
              <w:t>lian employees and contractors IAW DA-CMT01</w:t>
            </w:r>
            <w:r w:rsidR="00A72B99" w:rsidRPr="00DA1F0F">
              <w:rPr>
                <w:szCs w:val="18"/>
              </w:rPr>
              <w:t>, AR-350-1 and AR 525-13</w:t>
            </w:r>
            <w:r w:rsidR="00E535C8" w:rsidRPr="00DA1F0F">
              <w:rPr>
                <w:szCs w:val="18"/>
              </w:rPr>
              <w:t xml:space="preserve">.  </w:t>
            </w:r>
            <w:r w:rsidRPr="00DA1F0F">
              <w:rPr>
                <w:i/>
                <w:szCs w:val="18"/>
              </w:rPr>
              <w:t xml:space="preserve">See bottom of </w:t>
            </w:r>
            <w:r w:rsidR="00141A24" w:rsidRPr="00DA1F0F">
              <w:rPr>
                <w:i/>
                <w:szCs w:val="18"/>
              </w:rPr>
              <w:t xml:space="preserve">web </w:t>
            </w:r>
            <w:r w:rsidRPr="00DA1F0F">
              <w:rPr>
                <w:i/>
                <w:szCs w:val="18"/>
              </w:rPr>
              <w:t>page for link for NO CAC access.</w:t>
            </w:r>
            <w:r w:rsidRPr="00DA1F0F">
              <w:rPr>
                <w:szCs w:val="18"/>
              </w:rPr>
              <w:t xml:space="preserve">   </w:t>
            </w:r>
          </w:p>
        </w:tc>
      </w:tr>
      <w:tr w:rsidR="00050700" w:rsidRPr="00802780" w:rsidTr="005702D7">
        <w:trPr>
          <w:trHeight w:val="148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DA1F0F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DA1F0F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DA1F0F" w:rsidRDefault="00050700" w:rsidP="00D2598F">
            <w:pPr>
              <w:ind w:left="0" w:firstLine="0"/>
              <w:rPr>
                <w:b/>
              </w:rPr>
            </w:pPr>
            <w:r w:rsidRPr="00DA1F0F">
              <w:rPr>
                <w:b/>
              </w:rPr>
              <w:t>Army Substance Abuse Training (ASAP)</w:t>
            </w:r>
          </w:p>
        </w:tc>
        <w:tc>
          <w:tcPr>
            <w:tcW w:w="540" w:type="dxa"/>
            <w:gridSpan w:val="2"/>
          </w:tcPr>
          <w:p w:rsidR="00050700" w:rsidRPr="00DA1F0F" w:rsidRDefault="00050700" w:rsidP="00D2598F">
            <w:pPr>
              <w:ind w:left="0" w:firstLine="0"/>
            </w:pPr>
            <w:r w:rsidRPr="00DA1F0F">
              <w:t>A</w:t>
            </w:r>
          </w:p>
        </w:tc>
        <w:tc>
          <w:tcPr>
            <w:tcW w:w="637" w:type="dxa"/>
            <w:gridSpan w:val="2"/>
          </w:tcPr>
          <w:p w:rsidR="00050700" w:rsidRPr="00DA1F0F" w:rsidRDefault="00050700" w:rsidP="00D2598F">
            <w:pPr>
              <w:ind w:left="0" w:firstLine="0"/>
            </w:pPr>
            <w:r w:rsidRPr="00DA1F0F">
              <w:t>2hr</w:t>
            </w:r>
            <w:r w:rsidR="00CC504B" w:rsidRPr="00DA1F0F">
              <w:t>s CIV</w:t>
            </w:r>
          </w:p>
          <w:p w:rsidR="00CC504B" w:rsidRPr="00DA1F0F" w:rsidRDefault="00CC504B" w:rsidP="00D2598F">
            <w:pPr>
              <w:ind w:left="0" w:firstLine="0"/>
            </w:pPr>
          </w:p>
          <w:p w:rsidR="00CC504B" w:rsidRPr="00DA1F0F" w:rsidRDefault="00CC504B" w:rsidP="00D2598F">
            <w:pPr>
              <w:ind w:left="0" w:firstLine="0"/>
            </w:pPr>
            <w:r w:rsidRPr="00DA1F0F">
              <w:t>4hrs MIL</w:t>
            </w:r>
          </w:p>
        </w:tc>
        <w:tc>
          <w:tcPr>
            <w:tcW w:w="900" w:type="dxa"/>
          </w:tcPr>
          <w:p w:rsidR="00050700" w:rsidRPr="00DA1F0F" w:rsidRDefault="00050700" w:rsidP="00D2598F">
            <w:pPr>
              <w:ind w:left="0" w:firstLine="0"/>
            </w:pPr>
            <w:r w:rsidRPr="00DA1F0F">
              <w:t>Online or F2F</w:t>
            </w:r>
          </w:p>
        </w:tc>
        <w:tc>
          <w:tcPr>
            <w:tcW w:w="3150" w:type="dxa"/>
          </w:tcPr>
          <w:p w:rsidR="00050700" w:rsidRPr="00DA1F0F" w:rsidRDefault="00094C75" w:rsidP="003B116E">
            <w:pPr>
              <w:ind w:left="0" w:firstLine="0"/>
              <w:rPr>
                <w:szCs w:val="18"/>
              </w:rPr>
            </w:pPr>
            <w:hyperlink r:id="rId10" w:tgtFrame="_blank" w:history="1">
              <w:r w:rsidR="00050700" w:rsidRPr="00DA1F0F">
                <w:rPr>
                  <w:rStyle w:val="Hyperlink"/>
                  <w:szCs w:val="18"/>
                </w:rPr>
                <w:t xml:space="preserve">https://jkodirect.jten.mil/ </w:t>
              </w:r>
            </w:hyperlink>
            <w:r w:rsidR="00050700" w:rsidRPr="00DA1F0F">
              <w:rPr>
                <w:color w:val="0099FF"/>
                <w:szCs w:val="18"/>
              </w:rPr>
              <w:t xml:space="preserve"> </w:t>
            </w:r>
            <w:r w:rsidR="00050700" w:rsidRPr="00DA1F0F">
              <w:rPr>
                <w:szCs w:val="18"/>
              </w:rPr>
              <w:t xml:space="preserve">Search  JS -US011-Joint Staff Alcohol and Substance Abuse </w:t>
            </w:r>
          </w:p>
          <w:p w:rsidR="00CC504B" w:rsidRPr="00DA1F0F" w:rsidRDefault="00CC504B" w:rsidP="003B116E">
            <w:pPr>
              <w:ind w:left="0" w:firstLine="0"/>
              <w:rPr>
                <w:szCs w:val="18"/>
              </w:rPr>
            </w:pPr>
          </w:p>
          <w:p w:rsidR="00CC504B" w:rsidRPr="00DA1F0F" w:rsidRDefault="00CC504B" w:rsidP="003B116E">
            <w:pPr>
              <w:ind w:left="0" w:firstLine="0"/>
              <w:rPr>
                <w:color w:val="0099FF"/>
                <w:szCs w:val="18"/>
              </w:rPr>
            </w:pPr>
            <w:r w:rsidRPr="00DA1F0F">
              <w:rPr>
                <w:szCs w:val="18"/>
              </w:rPr>
              <w:t xml:space="preserve">F2F through unit </w:t>
            </w:r>
          </w:p>
        </w:tc>
        <w:tc>
          <w:tcPr>
            <w:tcW w:w="4230" w:type="dxa"/>
          </w:tcPr>
          <w:p w:rsidR="00050700" w:rsidRPr="00DA1F0F" w:rsidRDefault="00050700" w:rsidP="00CC504B">
            <w:pPr>
              <w:ind w:left="21"/>
              <w:rPr>
                <w:szCs w:val="18"/>
              </w:rPr>
            </w:pPr>
            <w:r w:rsidRPr="00DA1F0F">
              <w:rPr>
                <w:szCs w:val="18"/>
              </w:rPr>
              <w:t xml:space="preserve">Required </w:t>
            </w:r>
            <w:r w:rsidR="00CA289B" w:rsidRPr="00DA1F0F">
              <w:rPr>
                <w:szCs w:val="18"/>
              </w:rPr>
              <w:t xml:space="preserve">initially and </w:t>
            </w:r>
            <w:r w:rsidRPr="00DA1F0F">
              <w:rPr>
                <w:szCs w:val="18"/>
              </w:rPr>
              <w:t xml:space="preserve">annually for military and </w:t>
            </w:r>
            <w:r w:rsidR="009049B0" w:rsidRPr="00DA1F0F">
              <w:rPr>
                <w:szCs w:val="18"/>
              </w:rPr>
              <w:t xml:space="preserve">DA </w:t>
            </w:r>
            <w:r w:rsidRPr="00DA1F0F">
              <w:rPr>
                <w:szCs w:val="18"/>
              </w:rPr>
              <w:t>civilian employees</w:t>
            </w:r>
            <w:r w:rsidR="00CA289B" w:rsidRPr="00DA1F0F">
              <w:rPr>
                <w:szCs w:val="18"/>
              </w:rPr>
              <w:t xml:space="preserve">. </w:t>
            </w:r>
            <w:r w:rsidRPr="00DA1F0F">
              <w:rPr>
                <w:szCs w:val="18"/>
              </w:rPr>
              <w:t xml:space="preserve"> </w:t>
            </w:r>
            <w:r w:rsidR="00CA289B" w:rsidRPr="00DA1F0F">
              <w:rPr>
                <w:szCs w:val="18"/>
              </w:rPr>
              <w:t>Civilians are required to</w:t>
            </w:r>
            <w:r w:rsidRPr="00DA1F0F">
              <w:rPr>
                <w:szCs w:val="18"/>
              </w:rPr>
              <w:t xml:space="preserve"> complete two hours </w:t>
            </w:r>
            <w:r w:rsidR="00CA289B" w:rsidRPr="00DA1F0F">
              <w:rPr>
                <w:szCs w:val="18"/>
              </w:rPr>
              <w:t xml:space="preserve">and military 4 hours.  </w:t>
            </w:r>
            <w:r w:rsidR="003B116E" w:rsidRPr="00DA1F0F">
              <w:rPr>
                <w:szCs w:val="18"/>
              </w:rPr>
              <w:t>ASAP training</w:t>
            </w:r>
            <w:r w:rsidRPr="00DA1F0F">
              <w:rPr>
                <w:szCs w:val="18"/>
              </w:rPr>
              <w:t xml:space="preserve"> in a</w:t>
            </w:r>
            <w:r w:rsidR="00CA289B" w:rsidRPr="00DA1F0F">
              <w:rPr>
                <w:szCs w:val="18"/>
              </w:rPr>
              <w:t xml:space="preserve">vailable online </w:t>
            </w:r>
            <w:r w:rsidR="00CA289B" w:rsidRPr="00DA1F0F">
              <w:rPr>
                <w:b/>
                <w:szCs w:val="18"/>
              </w:rPr>
              <w:t>OR</w:t>
            </w:r>
            <w:r w:rsidR="00CA289B" w:rsidRPr="00DA1F0F">
              <w:rPr>
                <w:szCs w:val="18"/>
              </w:rPr>
              <w:t xml:space="preserve"> via</w:t>
            </w:r>
            <w:r w:rsidRPr="00DA1F0F">
              <w:rPr>
                <w:szCs w:val="18"/>
              </w:rPr>
              <w:t xml:space="preserve"> classroom </w:t>
            </w:r>
            <w:r w:rsidR="003B116E" w:rsidRPr="00DA1F0F">
              <w:rPr>
                <w:b/>
                <w:szCs w:val="18"/>
              </w:rPr>
              <w:t>OR</w:t>
            </w:r>
            <w:r w:rsidR="003B116E" w:rsidRPr="00DA1F0F">
              <w:rPr>
                <w:szCs w:val="18"/>
              </w:rPr>
              <w:t xml:space="preserve"> </w:t>
            </w:r>
            <w:r w:rsidR="00CC504B" w:rsidRPr="00DA1F0F">
              <w:rPr>
                <w:szCs w:val="18"/>
              </w:rPr>
              <w:t xml:space="preserve">through </w:t>
            </w:r>
            <w:r w:rsidR="003B116E" w:rsidRPr="00DA1F0F">
              <w:rPr>
                <w:szCs w:val="18"/>
              </w:rPr>
              <w:t>C</w:t>
            </w:r>
            <w:r w:rsidR="00977D42" w:rsidRPr="00DA1F0F">
              <w:rPr>
                <w:szCs w:val="18"/>
              </w:rPr>
              <w:t xml:space="preserve">ommand specific </w:t>
            </w:r>
            <w:r w:rsidR="00CA289B" w:rsidRPr="00DA1F0F">
              <w:rPr>
                <w:szCs w:val="18"/>
              </w:rPr>
              <w:t>r</w:t>
            </w:r>
            <w:r w:rsidR="00CC504B" w:rsidRPr="00DA1F0F">
              <w:rPr>
                <w:szCs w:val="18"/>
              </w:rPr>
              <w:t>equirement</w:t>
            </w:r>
            <w:r w:rsidR="00CA289B" w:rsidRPr="00DA1F0F">
              <w:rPr>
                <w:szCs w:val="18"/>
              </w:rPr>
              <w:t>.</w:t>
            </w:r>
            <w:r w:rsidR="00977D42" w:rsidRPr="00DA1F0F">
              <w:rPr>
                <w:szCs w:val="18"/>
              </w:rPr>
              <w:t xml:space="preserve"> IAW DA-</w:t>
            </w:r>
            <w:r w:rsidR="00977D42" w:rsidRPr="00DA1F0F">
              <w:rPr>
                <w:color w:val="auto"/>
                <w:szCs w:val="18"/>
              </w:rPr>
              <w:t>CMT15</w:t>
            </w:r>
            <w:r w:rsidR="00A72B99" w:rsidRPr="00DA1F0F">
              <w:rPr>
                <w:color w:val="auto"/>
                <w:szCs w:val="18"/>
              </w:rPr>
              <w:t>, AR 350-1</w:t>
            </w:r>
            <w:r w:rsidR="00286080" w:rsidRPr="00DA1F0F">
              <w:rPr>
                <w:color w:val="auto"/>
                <w:szCs w:val="18"/>
              </w:rPr>
              <w:t xml:space="preserve"> and AR 600-</w:t>
            </w:r>
            <w:r w:rsidR="00A72B99" w:rsidRPr="00DA1F0F">
              <w:rPr>
                <w:color w:val="auto"/>
                <w:szCs w:val="18"/>
              </w:rPr>
              <w:t>85</w:t>
            </w:r>
            <w:r w:rsidR="00286080" w:rsidRPr="00DA1F0F">
              <w:rPr>
                <w:color w:val="auto"/>
                <w:szCs w:val="18"/>
              </w:rPr>
              <w:t>.</w:t>
            </w:r>
          </w:p>
        </w:tc>
      </w:tr>
      <w:tr w:rsidR="00050700" w:rsidRPr="00802780" w:rsidTr="00C617E0">
        <w:trPr>
          <w:trHeight w:val="61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b/>
                <w:highlight w:val="black"/>
              </w:rPr>
            </w:pPr>
            <w:r w:rsidRPr="00C617E0">
              <w:rPr>
                <w:b/>
                <w:highlight w:val="black"/>
              </w:rPr>
              <w:t>Army Values Training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highlight w:val="black"/>
              </w:rPr>
            </w:pPr>
            <w:r w:rsidRPr="00C617E0">
              <w:rPr>
                <w:highlight w:val="black"/>
              </w:rPr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highlight w:val="black"/>
              </w:rPr>
            </w:pPr>
            <w:r w:rsidRPr="00C617E0">
              <w:rPr>
                <w:highlight w:val="black"/>
              </w:rPr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highlight w:val="black"/>
              </w:rPr>
            </w:pPr>
            <w:r w:rsidRPr="00C617E0">
              <w:rPr>
                <w:highlight w:val="black"/>
              </w:rPr>
              <w:t>F2F</w:t>
            </w:r>
          </w:p>
        </w:tc>
        <w:tc>
          <w:tcPr>
            <w:tcW w:w="3150" w:type="dxa"/>
            <w:shd w:val="clear" w:color="auto" w:fill="000000" w:themeFill="text1"/>
          </w:tcPr>
          <w:p w:rsidR="00050700" w:rsidRPr="00C617E0" w:rsidRDefault="00050700" w:rsidP="00D2598F">
            <w:pPr>
              <w:ind w:left="0" w:firstLine="0"/>
              <w:rPr>
                <w:color w:val="0099FF"/>
                <w:szCs w:val="18"/>
                <w:highlight w:val="black"/>
              </w:rPr>
            </w:pPr>
            <w:r w:rsidRPr="00C617E0">
              <w:rPr>
                <w:szCs w:val="18"/>
                <w:highlight w:val="black"/>
              </w:rPr>
              <w:t>Conducted by unit</w:t>
            </w:r>
          </w:p>
        </w:tc>
        <w:tc>
          <w:tcPr>
            <w:tcW w:w="4230" w:type="dxa"/>
            <w:shd w:val="clear" w:color="auto" w:fill="000000" w:themeFill="text1"/>
          </w:tcPr>
          <w:p w:rsidR="00050700" w:rsidRPr="00C617E0" w:rsidRDefault="00050700" w:rsidP="00D2598F">
            <w:pPr>
              <w:ind w:left="21"/>
              <w:rPr>
                <w:szCs w:val="18"/>
                <w:highlight w:val="black"/>
              </w:rPr>
            </w:pPr>
            <w:r w:rsidRPr="00C617E0">
              <w:rPr>
                <w:szCs w:val="18"/>
                <w:highlight w:val="black"/>
              </w:rPr>
              <w:t>Required for Soldiers annually</w:t>
            </w:r>
            <w:r w:rsidR="00530FE0" w:rsidRPr="00C617E0">
              <w:rPr>
                <w:szCs w:val="18"/>
                <w:highlight w:val="black"/>
              </w:rPr>
              <w:t xml:space="preserve"> IAW DA-CMT17.</w:t>
            </w:r>
          </w:p>
        </w:tc>
      </w:tr>
      <w:tr w:rsidR="00050700" w:rsidRPr="00802780" w:rsidTr="00C617E0">
        <w:trPr>
          <w:trHeight w:val="103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50700" w:rsidRPr="00DA1F0F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50700" w:rsidRPr="00DA1F0F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050700" w:rsidRPr="00DA1F0F" w:rsidRDefault="00050700" w:rsidP="003252F4">
            <w:pPr>
              <w:ind w:left="0" w:firstLine="0"/>
              <w:rPr>
                <w:b/>
              </w:rPr>
            </w:pPr>
            <w:r w:rsidRPr="00DA1F0F">
              <w:rPr>
                <w:b/>
              </w:rPr>
              <w:t xml:space="preserve">ATAAPS Courses </w:t>
            </w:r>
            <w:r w:rsidRPr="00DA1F0F">
              <w:rPr>
                <w:b/>
              </w:rPr>
              <w:br/>
              <w:t xml:space="preserve">Civilian Timecard management 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050700" w:rsidRPr="00DA1F0F" w:rsidRDefault="00050700" w:rsidP="00D2598F">
            <w:pPr>
              <w:ind w:left="0" w:firstLine="0"/>
            </w:pPr>
            <w:r w:rsidRPr="00DA1F0F">
              <w:t>I/A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050700" w:rsidRPr="00DA1F0F" w:rsidRDefault="00050700" w:rsidP="00D2598F">
            <w:pPr>
              <w:ind w:left="0" w:firstLine="0"/>
            </w:pPr>
            <w:r w:rsidRPr="00DA1F0F">
              <w:t>.5hr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050700" w:rsidRPr="00DA1F0F" w:rsidRDefault="00050700" w:rsidP="00D2598F">
            <w:pPr>
              <w:ind w:left="0" w:firstLine="0"/>
            </w:pPr>
            <w:r w:rsidRPr="00DA1F0F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050700" w:rsidRPr="00DA1F0F" w:rsidRDefault="00094C75" w:rsidP="00D2598F">
            <w:pPr>
              <w:ind w:left="0" w:firstLine="0"/>
              <w:rPr>
                <w:color w:val="0099FF"/>
                <w:szCs w:val="18"/>
              </w:rPr>
            </w:pPr>
            <w:hyperlink r:id="rId11" w:history="1">
              <w:r w:rsidR="00050700" w:rsidRPr="00DA1F0F">
                <w:rPr>
                  <w:rStyle w:val="Hyperlink"/>
                  <w:szCs w:val="18"/>
                </w:rPr>
                <w:t xml:space="preserve">https://jkodirect.jten.mil/  </w:t>
              </w:r>
            </w:hyperlink>
            <w:r w:rsidR="00050700" w:rsidRPr="00DA1F0F">
              <w:rPr>
                <w:color w:val="0099FF"/>
                <w:szCs w:val="18"/>
              </w:rPr>
              <w:t xml:space="preserve"> </w:t>
            </w:r>
            <w:r w:rsidR="003B116E" w:rsidRPr="00DA1F0F">
              <w:rPr>
                <w:szCs w:val="18"/>
              </w:rPr>
              <w:t>Search (see requirement) based on your function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050700" w:rsidRPr="00DA1F0F" w:rsidRDefault="00050700" w:rsidP="003252F4">
            <w:pPr>
              <w:ind w:left="21"/>
              <w:rPr>
                <w:szCs w:val="18"/>
              </w:rPr>
            </w:pPr>
            <w:r w:rsidRPr="00DA1F0F">
              <w:rPr>
                <w:szCs w:val="18"/>
              </w:rPr>
              <w:t xml:space="preserve">Applicable to those using the system for their or their employee timecards.  Search  JS –US031 </w:t>
            </w:r>
            <w:r w:rsidRPr="00DA1F0F">
              <w:rPr>
                <w:szCs w:val="18"/>
                <w:u w:val="single"/>
              </w:rPr>
              <w:t>Certifier</w:t>
            </w:r>
            <w:r w:rsidRPr="00DA1F0F">
              <w:rPr>
                <w:szCs w:val="18"/>
              </w:rPr>
              <w:t xml:space="preserve">; US032 </w:t>
            </w:r>
            <w:r w:rsidRPr="00DA1F0F">
              <w:rPr>
                <w:szCs w:val="18"/>
                <w:u w:val="single"/>
              </w:rPr>
              <w:t>Employee</w:t>
            </w:r>
            <w:r w:rsidRPr="00DA1F0F">
              <w:rPr>
                <w:szCs w:val="18"/>
              </w:rPr>
              <w:t xml:space="preserve">, or US033 </w:t>
            </w:r>
            <w:r w:rsidRPr="00DA1F0F">
              <w:rPr>
                <w:szCs w:val="18"/>
                <w:u w:val="single"/>
              </w:rPr>
              <w:t>Timekeeper</w:t>
            </w:r>
            <w:r w:rsidRPr="00DA1F0F">
              <w:rPr>
                <w:szCs w:val="18"/>
              </w:rPr>
              <w:t xml:space="preserve"> </w:t>
            </w:r>
          </w:p>
        </w:tc>
      </w:tr>
      <w:tr w:rsidR="00050700" w:rsidRPr="00802780" w:rsidTr="005702D7">
        <w:trPr>
          <w:trHeight w:val="78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Civilian Education System (CES) -Foundations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40h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050700" w:rsidRPr="00E14200" w:rsidRDefault="00094C75" w:rsidP="00D2598F">
            <w:pPr>
              <w:ind w:left="0" w:firstLine="0"/>
              <w:rPr>
                <w:color w:val="0099FF"/>
                <w:szCs w:val="18"/>
              </w:rPr>
            </w:pPr>
            <w:hyperlink r:id="rId12" w:history="1">
              <w:r w:rsidR="00050700" w:rsidRPr="00E14200">
                <w:rPr>
                  <w:rStyle w:val="Hyperlink"/>
                  <w:szCs w:val="18"/>
                </w:rPr>
                <w:t>http://usacac.army.mil/organizations/</w:t>
              </w:r>
              <w:r w:rsidR="00050700" w:rsidRPr="00E14200">
                <w:rPr>
                  <w:rStyle w:val="Hyperlink"/>
                  <w:szCs w:val="18"/>
                </w:rPr>
                <w:t>c</w:t>
              </w:r>
              <w:r w:rsidR="00050700" w:rsidRPr="00E14200">
                <w:rPr>
                  <w:rStyle w:val="Hyperlink"/>
                  <w:szCs w:val="18"/>
                </w:rPr>
                <w:t>ace/amsc#</w:t>
              </w:r>
            </w:hyperlink>
            <w:r w:rsidR="00050700" w:rsidRPr="00E14200">
              <w:rPr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050700" w:rsidRPr="00802780" w:rsidRDefault="00050700" w:rsidP="009049B0">
            <w:pPr>
              <w:ind w:left="21"/>
              <w:rPr>
                <w:szCs w:val="18"/>
              </w:rPr>
            </w:pPr>
            <w:r w:rsidRPr="00802780">
              <w:rPr>
                <w:szCs w:val="18"/>
              </w:rPr>
              <w:t xml:space="preserve">Required for </w:t>
            </w:r>
            <w:r w:rsidR="009049B0"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 employees hired after 30 SEP 06.  Must be completed</w:t>
            </w:r>
            <w:r w:rsidRPr="00802780">
              <w:rPr>
                <w:color w:val="0099FF"/>
                <w:szCs w:val="18"/>
              </w:rPr>
              <w:t xml:space="preserve"> </w:t>
            </w:r>
            <w:r w:rsidRPr="00802780">
              <w:rPr>
                <w:szCs w:val="18"/>
              </w:rPr>
              <w:t>within six months of their start date.</w:t>
            </w:r>
          </w:p>
        </w:tc>
      </w:tr>
      <w:tr w:rsidR="00050700" w:rsidRPr="00802780" w:rsidTr="005702D7">
        <w:trPr>
          <w:trHeight w:val="132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Civilian Education System (CES) -Supervisor Development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 xml:space="preserve">I/3 </w:t>
            </w:r>
            <w:proofErr w:type="spellStart"/>
            <w:r w:rsidRPr="00802780">
              <w:t>yrs</w:t>
            </w:r>
            <w:proofErr w:type="spellEnd"/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18h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DA1F0F" w:rsidRDefault="00DA1F0F" w:rsidP="00D2598F">
            <w:pPr>
              <w:ind w:left="0" w:firstLine="0"/>
            </w:pPr>
            <w:hyperlink r:id="rId13" w:history="1">
              <w:r w:rsidRPr="00DA1F0F">
                <w:rPr>
                  <w:rStyle w:val="Hyperlink"/>
                </w:rPr>
                <w:t>https://www.atrrs.army.mil/channels/chrtas/</w:t>
              </w:r>
            </w:hyperlink>
            <w:r w:rsidRPr="00DA1F0F">
              <w:t xml:space="preserve"> </w:t>
            </w:r>
          </w:p>
          <w:p w:rsidR="00DA1F0F" w:rsidRPr="00DA1F0F" w:rsidRDefault="00DA1F0F" w:rsidP="00D2598F">
            <w:pPr>
              <w:ind w:left="0" w:firstLine="0"/>
              <w:rPr>
                <w:b/>
                <w:color w:val="auto"/>
                <w:szCs w:val="18"/>
              </w:rPr>
            </w:pPr>
            <w:r w:rsidRPr="00DA1F0F">
              <w:rPr>
                <w:b/>
                <w:color w:val="auto"/>
                <w:szCs w:val="18"/>
              </w:rPr>
              <w:t>Instructions</w:t>
            </w:r>
          </w:p>
          <w:p w:rsidR="00DA1F0F" w:rsidRPr="00E14200" w:rsidRDefault="00DA1F0F" w:rsidP="00D2598F">
            <w:pPr>
              <w:ind w:left="0" w:firstLine="0"/>
              <w:rPr>
                <w:color w:val="0099FF"/>
                <w:szCs w:val="18"/>
              </w:rPr>
            </w:pPr>
            <w:hyperlink r:id="rId14" w:history="1">
              <w:r w:rsidRPr="00DA1F0F">
                <w:rPr>
                  <w:rStyle w:val="Hyperlink"/>
                  <w:szCs w:val="18"/>
                </w:rPr>
                <w:t>http://usacac.army.mil/organizations/cace/amsc/registration</w:t>
              </w:r>
            </w:hyperlink>
          </w:p>
        </w:tc>
        <w:tc>
          <w:tcPr>
            <w:tcW w:w="4230" w:type="dxa"/>
          </w:tcPr>
          <w:p w:rsidR="00050700" w:rsidRPr="00802780" w:rsidRDefault="00050700" w:rsidP="00D2598F">
            <w:pPr>
              <w:ind w:left="21"/>
              <w:rPr>
                <w:szCs w:val="18"/>
              </w:rPr>
            </w:pPr>
            <w:r w:rsidRPr="00802780">
              <w:rPr>
                <w:szCs w:val="18"/>
              </w:rPr>
              <w:t xml:space="preserve">Required for supervisors of </w:t>
            </w:r>
            <w:r w:rsidR="009049B0"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 personnel within one year of appointment, and every three years thereafter as a refresher.</w:t>
            </w:r>
            <w:r w:rsidR="000D5BFD">
              <w:rPr>
                <w:szCs w:val="18"/>
              </w:rPr>
              <w:t xml:space="preserve">  IAW </w:t>
            </w:r>
            <w:r w:rsidR="000D5BFD" w:rsidRPr="000D5BFD">
              <w:rPr>
                <w:szCs w:val="18"/>
              </w:rPr>
              <w:t>350-1 and ALARACT 250/2011, DTG: R 011909Z Jul 11</w:t>
            </w:r>
          </w:p>
        </w:tc>
      </w:tr>
      <w:tr w:rsidR="00050700" w:rsidRPr="00802780" w:rsidTr="00CB46C5">
        <w:trPr>
          <w:trHeight w:val="65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DA1F0F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DA1F0F" w:rsidRDefault="00050700" w:rsidP="00D2598F">
            <w:pPr>
              <w:ind w:left="0" w:firstLine="0"/>
              <w:rPr>
                <w:b/>
              </w:rPr>
            </w:pPr>
            <w:r w:rsidRPr="00DA1F0F">
              <w:rPr>
                <w:b/>
              </w:rPr>
              <w:t>Combating Trafficking in Persons (CTIP) Program</w:t>
            </w:r>
          </w:p>
        </w:tc>
        <w:tc>
          <w:tcPr>
            <w:tcW w:w="540" w:type="dxa"/>
            <w:gridSpan w:val="2"/>
          </w:tcPr>
          <w:p w:rsidR="00050700" w:rsidRPr="00DA1F0F" w:rsidRDefault="00050700" w:rsidP="00D2598F">
            <w:pPr>
              <w:ind w:left="0" w:firstLine="0"/>
            </w:pPr>
            <w:r w:rsidRPr="00DA1F0F">
              <w:t>A</w:t>
            </w:r>
          </w:p>
        </w:tc>
        <w:tc>
          <w:tcPr>
            <w:tcW w:w="637" w:type="dxa"/>
            <w:gridSpan w:val="2"/>
          </w:tcPr>
          <w:p w:rsidR="00050700" w:rsidRPr="00DA1F0F" w:rsidRDefault="00050700" w:rsidP="00D2598F">
            <w:pPr>
              <w:ind w:left="0" w:firstLine="0"/>
            </w:pPr>
            <w:r w:rsidRPr="00DA1F0F">
              <w:t>1hr</w:t>
            </w:r>
          </w:p>
        </w:tc>
        <w:tc>
          <w:tcPr>
            <w:tcW w:w="900" w:type="dxa"/>
          </w:tcPr>
          <w:p w:rsidR="00050700" w:rsidRPr="00DA1F0F" w:rsidRDefault="00050700" w:rsidP="00D2598F">
            <w:pPr>
              <w:ind w:left="0" w:firstLine="0"/>
            </w:pPr>
            <w:r w:rsidRPr="00DA1F0F">
              <w:t>Online</w:t>
            </w:r>
          </w:p>
        </w:tc>
        <w:tc>
          <w:tcPr>
            <w:tcW w:w="3150" w:type="dxa"/>
          </w:tcPr>
          <w:p w:rsidR="00050700" w:rsidRPr="00DA1F0F" w:rsidRDefault="00094C75" w:rsidP="00D2598F">
            <w:pPr>
              <w:ind w:left="0" w:firstLine="0"/>
              <w:rPr>
                <w:color w:val="0099FF"/>
                <w:szCs w:val="18"/>
              </w:rPr>
            </w:pPr>
            <w:hyperlink r:id="rId15" w:history="1">
              <w:r w:rsidR="00050700" w:rsidRPr="00DA1F0F">
                <w:rPr>
                  <w:rStyle w:val="Hyperlink"/>
                  <w:szCs w:val="18"/>
                </w:rPr>
                <w:t>https://www.lms.army.mil</w:t>
              </w:r>
            </w:hyperlink>
            <w:r w:rsidR="00050700" w:rsidRPr="00DA1F0F">
              <w:rPr>
                <w:color w:val="0099FF"/>
                <w:szCs w:val="18"/>
              </w:rPr>
              <w:t xml:space="preserve"> </w:t>
            </w:r>
          </w:p>
          <w:p w:rsidR="00C617E0" w:rsidRPr="00DA1F0F" w:rsidRDefault="00C617E0" w:rsidP="00D2598F">
            <w:pPr>
              <w:ind w:left="0" w:firstLine="0"/>
              <w:rPr>
                <w:color w:val="0099FF"/>
                <w:szCs w:val="18"/>
              </w:rPr>
            </w:pPr>
            <w:r w:rsidRPr="00DA1F0F">
              <w:rPr>
                <w:color w:val="000000" w:themeColor="text1"/>
                <w:szCs w:val="18"/>
              </w:rPr>
              <w:t>Search Combating Trafficking</w:t>
            </w:r>
          </w:p>
        </w:tc>
        <w:tc>
          <w:tcPr>
            <w:tcW w:w="4230" w:type="dxa"/>
          </w:tcPr>
          <w:p w:rsidR="00050700" w:rsidRPr="00DA1F0F" w:rsidRDefault="00050700" w:rsidP="00D2598F">
            <w:pPr>
              <w:ind w:left="21"/>
              <w:rPr>
                <w:szCs w:val="18"/>
              </w:rPr>
            </w:pPr>
            <w:r w:rsidRPr="00DA1F0F">
              <w:rPr>
                <w:szCs w:val="18"/>
              </w:rPr>
              <w:t xml:space="preserve">This is an annual requirement for military, </w:t>
            </w:r>
            <w:r w:rsidR="009049B0" w:rsidRPr="00DA1F0F">
              <w:rPr>
                <w:szCs w:val="18"/>
              </w:rPr>
              <w:t xml:space="preserve">DA </w:t>
            </w:r>
            <w:r w:rsidRPr="00DA1F0F">
              <w:rPr>
                <w:szCs w:val="18"/>
              </w:rPr>
              <w:t>civilian employees and contractors</w:t>
            </w:r>
            <w:r w:rsidR="00070855" w:rsidRPr="00DA1F0F">
              <w:rPr>
                <w:szCs w:val="18"/>
              </w:rPr>
              <w:t xml:space="preserve"> IAW</w:t>
            </w:r>
            <w:r w:rsidR="00070855" w:rsidRPr="00DA1F0F">
              <w:t xml:space="preserve"> </w:t>
            </w:r>
            <w:r w:rsidR="00070855" w:rsidRPr="00DA1F0F">
              <w:rPr>
                <w:szCs w:val="18"/>
              </w:rPr>
              <w:t xml:space="preserve">DA-CMT13. </w:t>
            </w:r>
          </w:p>
        </w:tc>
      </w:tr>
      <w:tr w:rsidR="00050700" w:rsidRPr="00802780" w:rsidTr="00CB46C5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Constitution Day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.5h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050700" w:rsidRPr="00E14200" w:rsidRDefault="00094C75" w:rsidP="00D2598F">
            <w:pPr>
              <w:ind w:left="0" w:firstLine="0"/>
              <w:rPr>
                <w:color w:val="0099FF"/>
                <w:szCs w:val="18"/>
              </w:rPr>
            </w:pPr>
            <w:hyperlink r:id="rId16" w:history="1">
              <w:r w:rsidR="00050700" w:rsidRPr="00E14200">
                <w:rPr>
                  <w:rStyle w:val="Hyperlink"/>
                  <w:szCs w:val="18"/>
                </w:rPr>
                <w:t>http://consti</w:t>
              </w:r>
              <w:r w:rsidR="00050700" w:rsidRPr="00E14200">
                <w:rPr>
                  <w:rStyle w:val="Hyperlink"/>
                  <w:szCs w:val="18"/>
                </w:rPr>
                <w:t>t</w:t>
              </w:r>
              <w:r w:rsidR="00050700" w:rsidRPr="00E14200">
                <w:rPr>
                  <w:rStyle w:val="Hyperlink"/>
                  <w:szCs w:val="18"/>
                </w:rPr>
                <w:t>utionday.cpms.osd.mil</w:t>
              </w:r>
            </w:hyperlink>
            <w:r w:rsidR="00050700" w:rsidRPr="00E14200">
              <w:rPr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D307C2" w:rsidRDefault="00050700" w:rsidP="00D2598F">
            <w:pPr>
              <w:ind w:left="21"/>
              <w:rPr>
                <w:szCs w:val="18"/>
              </w:rPr>
            </w:pPr>
            <w:r w:rsidRPr="00802780">
              <w:rPr>
                <w:szCs w:val="18"/>
              </w:rPr>
              <w:t xml:space="preserve">Required annually for military and </w:t>
            </w:r>
            <w:r w:rsidR="009049B0"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 employees</w:t>
            </w:r>
            <w:r w:rsidR="00D307C2">
              <w:rPr>
                <w:szCs w:val="18"/>
              </w:rPr>
              <w:t xml:space="preserve"> IAW AR 350-1 and </w:t>
            </w:r>
          </w:p>
          <w:p w:rsidR="00D307C2" w:rsidRPr="00D307C2" w:rsidRDefault="00D307C2" w:rsidP="00D307C2">
            <w:pPr>
              <w:ind w:left="21"/>
              <w:rPr>
                <w:szCs w:val="18"/>
              </w:rPr>
            </w:pPr>
            <w:r w:rsidRPr="00D307C2">
              <w:rPr>
                <w:szCs w:val="18"/>
              </w:rPr>
              <w:t>Public Law 108-447, Division, J Sec 111</w:t>
            </w:r>
          </w:p>
          <w:p w:rsidR="00CB46C5" w:rsidRPr="00802780" w:rsidRDefault="00CB46C5" w:rsidP="005702D7">
            <w:pPr>
              <w:ind w:left="0" w:firstLine="0"/>
              <w:rPr>
                <w:szCs w:val="18"/>
              </w:rPr>
            </w:pPr>
          </w:p>
        </w:tc>
      </w:tr>
      <w:tr w:rsidR="00050700" w:rsidRPr="00802780" w:rsidTr="004D4D11">
        <w:trPr>
          <w:trHeight w:val="114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 xml:space="preserve">Cyber Awareness </w:t>
            </w:r>
            <w:r>
              <w:rPr>
                <w:b/>
              </w:rPr>
              <w:br/>
            </w:r>
            <w:r w:rsidRPr="00802780">
              <w:rPr>
                <w:b/>
              </w:rPr>
              <w:t>(formally known as Information Assurance</w:t>
            </w:r>
            <w:r>
              <w:rPr>
                <w:b/>
              </w:rPr>
              <w:t>)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4hr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bookmarkStart w:id="0" w:name="_GoBack"/>
        <w:tc>
          <w:tcPr>
            <w:tcW w:w="3150" w:type="dxa"/>
          </w:tcPr>
          <w:p w:rsidR="00050700" w:rsidRPr="00E14200" w:rsidRDefault="00094C75" w:rsidP="00D2598F">
            <w:pPr>
              <w:ind w:left="0" w:firstLine="0"/>
              <w:rPr>
                <w:color w:val="0099FF"/>
                <w:szCs w:val="18"/>
              </w:rPr>
            </w:pPr>
            <w:r>
              <w:fldChar w:fldCharType="begin"/>
            </w:r>
            <w:r>
              <w:instrText xml:space="preserve"> HYPERLINK "https://ia.signal.army.mil/dodiaa/default.asp" </w:instrText>
            </w:r>
            <w:r>
              <w:fldChar w:fldCharType="separate"/>
            </w:r>
            <w:r w:rsidR="00050700" w:rsidRPr="00E14200">
              <w:rPr>
                <w:rStyle w:val="Hyperlink"/>
                <w:szCs w:val="18"/>
              </w:rPr>
              <w:t>https://ia.signal.army.mil/dodiaa/default.asp</w:t>
            </w:r>
            <w:r>
              <w:rPr>
                <w:rStyle w:val="Hyperlink"/>
                <w:szCs w:val="18"/>
              </w:rPr>
              <w:fldChar w:fldCharType="end"/>
            </w:r>
            <w:r w:rsidR="00050700" w:rsidRPr="00E14200">
              <w:rPr>
                <w:color w:val="0099FF"/>
                <w:szCs w:val="18"/>
              </w:rPr>
              <w:t xml:space="preserve"> </w:t>
            </w:r>
            <w:bookmarkEnd w:id="0"/>
          </w:p>
        </w:tc>
        <w:tc>
          <w:tcPr>
            <w:tcW w:w="4230" w:type="dxa"/>
          </w:tcPr>
          <w:p w:rsidR="00050700" w:rsidRPr="00802780" w:rsidRDefault="00050700" w:rsidP="00D2598F">
            <w:pPr>
              <w:ind w:left="21"/>
              <w:rPr>
                <w:szCs w:val="18"/>
              </w:rPr>
            </w:pPr>
            <w:r w:rsidRPr="00802780">
              <w:rPr>
                <w:szCs w:val="18"/>
              </w:rPr>
              <w:t xml:space="preserve">This is an annual requirement for military, </w:t>
            </w:r>
            <w:r w:rsidR="009049B0">
              <w:rPr>
                <w:szCs w:val="18"/>
              </w:rPr>
              <w:t>DA civilians and contractors</w:t>
            </w:r>
            <w:r w:rsidR="005478BE">
              <w:rPr>
                <w:szCs w:val="18"/>
              </w:rPr>
              <w:t xml:space="preserve"> IAW AR 350-1, AR 25-2</w:t>
            </w:r>
            <w:r w:rsidR="009049B0">
              <w:rPr>
                <w:szCs w:val="18"/>
              </w:rPr>
              <w:t xml:space="preserve">. </w:t>
            </w:r>
            <w:r w:rsidRPr="00802780">
              <w:rPr>
                <w:szCs w:val="18"/>
              </w:rPr>
              <w:t xml:space="preserve"> </w:t>
            </w:r>
            <w:r w:rsidR="009049B0" w:rsidRPr="009049B0">
              <w:rPr>
                <w:b/>
                <w:i/>
                <w:szCs w:val="18"/>
              </w:rPr>
              <w:t>N</w:t>
            </w:r>
            <w:r w:rsidRPr="009049B0">
              <w:rPr>
                <w:b/>
                <w:i/>
                <w:szCs w:val="18"/>
              </w:rPr>
              <w:t>ew employees must complete this course prior to being granted Enterprise email/CAC access.</w:t>
            </w:r>
          </w:p>
        </w:tc>
      </w:tr>
      <w:tr w:rsidR="0005070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E</w:t>
            </w:r>
            <w:r w:rsidR="00186D87">
              <w:rPr>
                <w:b/>
              </w:rPr>
              <w:t>qual Employment Opportunity (E</w:t>
            </w:r>
            <w:r w:rsidRPr="00802780">
              <w:rPr>
                <w:b/>
              </w:rPr>
              <w:t>EO</w:t>
            </w:r>
            <w:r w:rsidR="00186D87">
              <w:rPr>
                <w:b/>
              </w:rPr>
              <w:t>)</w:t>
            </w:r>
            <w:r w:rsidRPr="00802780">
              <w:rPr>
                <w:b/>
              </w:rPr>
              <w:t xml:space="preserve"> Anti-Harassment, </w:t>
            </w:r>
            <w:r w:rsidRPr="00802780">
              <w:rPr>
                <w:b/>
              </w:rPr>
              <w:br/>
              <w:t>No FEAR Act</w:t>
            </w:r>
            <w:r w:rsidR="00186D87">
              <w:rPr>
                <w:b/>
              </w:rPr>
              <w:t xml:space="preserve"> -</w:t>
            </w:r>
            <w:r w:rsidR="00186D87" w:rsidRPr="00186D87">
              <w:t>Military and Civilians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4D4D11" w:rsidRDefault="00094C75" w:rsidP="004D4D11">
            <w:pPr>
              <w:ind w:left="0" w:firstLine="0"/>
              <w:rPr>
                <w:szCs w:val="18"/>
              </w:rPr>
            </w:pPr>
            <w:hyperlink r:id="rId17" w:history="1">
              <w:r w:rsidR="00050700" w:rsidRPr="00E14200">
                <w:rPr>
                  <w:rStyle w:val="Hyperlink"/>
                  <w:szCs w:val="18"/>
                </w:rPr>
                <w:t>https://www.lms.army.mil/</w:t>
              </w:r>
            </w:hyperlink>
            <w:r w:rsidR="00050700" w:rsidRPr="00E14200">
              <w:rPr>
                <w:color w:val="0099FF"/>
                <w:szCs w:val="18"/>
              </w:rPr>
              <w:t xml:space="preserve"> </w:t>
            </w:r>
          </w:p>
          <w:p w:rsidR="00050700" w:rsidRPr="00E14200" w:rsidRDefault="004D4D11" w:rsidP="004D4D11">
            <w:pPr>
              <w:ind w:left="0" w:firstLine="0"/>
              <w:rPr>
                <w:color w:val="0099FF"/>
                <w:szCs w:val="18"/>
              </w:rPr>
            </w:pPr>
            <w:r>
              <w:rPr>
                <w:szCs w:val="18"/>
              </w:rPr>
              <w:t xml:space="preserve">Search </w:t>
            </w:r>
            <w:r w:rsidR="00186D87" w:rsidRPr="00802780">
              <w:rPr>
                <w:szCs w:val="18"/>
              </w:rPr>
              <w:t>EEO 203A - for non-supervisors</w:t>
            </w:r>
            <w:r>
              <w:rPr>
                <w:szCs w:val="18"/>
              </w:rPr>
              <w:t xml:space="preserve"> or </w:t>
            </w:r>
            <w:r w:rsidR="00186D87" w:rsidRPr="00802780">
              <w:rPr>
                <w:szCs w:val="18"/>
              </w:rPr>
              <w:t>EEO 203B</w:t>
            </w:r>
            <w:r>
              <w:rPr>
                <w:szCs w:val="18"/>
              </w:rPr>
              <w:t xml:space="preserve"> - for supervisors of civilians</w:t>
            </w:r>
          </w:p>
        </w:tc>
        <w:tc>
          <w:tcPr>
            <w:tcW w:w="4230" w:type="dxa"/>
          </w:tcPr>
          <w:p w:rsidR="00050700" w:rsidRPr="00802780" w:rsidRDefault="00050700" w:rsidP="00624535">
            <w:pPr>
              <w:ind w:left="21"/>
              <w:rPr>
                <w:szCs w:val="18"/>
              </w:rPr>
            </w:pPr>
            <w:r w:rsidRPr="00802780">
              <w:rPr>
                <w:szCs w:val="18"/>
              </w:rPr>
              <w:t>Required initially, and then annually for DA Civilians and Service Members w</w:t>
            </w:r>
            <w:r w:rsidR="00624535">
              <w:rPr>
                <w:szCs w:val="18"/>
              </w:rPr>
              <w:t xml:space="preserve">ho supervise Civilian Employees IAW </w:t>
            </w:r>
            <w:r w:rsidRPr="00802780">
              <w:rPr>
                <w:szCs w:val="18"/>
              </w:rPr>
              <w:t xml:space="preserve"> </w:t>
            </w:r>
            <w:r w:rsidR="00624535">
              <w:rPr>
                <w:szCs w:val="18"/>
              </w:rPr>
              <w:t>HQDA ALARACT 163/2014.</w:t>
            </w:r>
          </w:p>
        </w:tc>
      </w:tr>
      <w:tr w:rsidR="00050700" w:rsidRPr="00802780" w:rsidTr="00EB5C7A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Equal Opportunity (EO) with Anti Bullying and Anti-Hazing</w:t>
            </w:r>
            <w:r w:rsidR="00186D87">
              <w:rPr>
                <w:b/>
              </w:rPr>
              <w:t xml:space="preserve"> - </w:t>
            </w:r>
            <w:r w:rsidR="00186D87" w:rsidRPr="00186D87">
              <w:t>Military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S/A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F2F/ Joint Staff Online</w:t>
            </w:r>
          </w:p>
        </w:tc>
        <w:tc>
          <w:tcPr>
            <w:tcW w:w="3150" w:type="dxa"/>
            <w:shd w:val="clear" w:color="auto" w:fill="000000" w:themeFill="text1"/>
          </w:tcPr>
          <w:p w:rsidR="00050700" w:rsidRPr="00E14200" w:rsidRDefault="00050700" w:rsidP="0091184D">
            <w:pPr>
              <w:ind w:left="0" w:firstLine="0"/>
              <w:rPr>
                <w:color w:val="0099FF"/>
                <w:szCs w:val="18"/>
              </w:rPr>
            </w:pPr>
            <w:r w:rsidRPr="00E14200">
              <w:rPr>
                <w:szCs w:val="18"/>
              </w:rPr>
              <w:t xml:space="preserve">See Unit EO Advisor </w:t>
            </w:r>
            <w:r w:rsidR="0091184D" w:rsidRPr="0091184D">
              <w:rPr>
                <w:b/>
                <w:szCs w:val="18"/>
                <w:u w:val="single"/>
              </w:rPr>
              <w:t>OR</w:t>
            </w:r>
            <w:r w:rsidR="0091184D">
              <w:rPr>
                <w:szCs w:val="18"/>
              </w:rPr>
              <w:t xml:space="preserve"> </w:t>
            </w:r>
            <w:hyperlink r:id="rId18" w:tgtFrame="_blank" w:history="1">
              <w:r w:rsidRPr="00E14200">
                <w:rPr>
                  <w:rStyle w:val="Hyperlink"/>
                  <w:szCs w:val="18"/>
                </w:rPr>
                <w:t xml:space="preserve">https://jkodirect.jten.mil/ </w:t>
              </w:r>
            </w:hyperlink>
            <w:r w:rsidRPr="00E14200">
              <w:rPr>
                <w:color w:val="0099FF"/>
                <w:szCs w:val="18"/>
              </w:rPr>
              <w:t xml:space="preserve"> </w:t>
            </w:r>
            <w:r w:rsidRPr="00E14200">
              <w:rPr>
                <w:szCs w:val="18"/>
              </w:rPr>
              <w:t>Search  JS –US013 Joint Staff Equal Opportunity Policy and Basic Training</w:t>
            </w:r>
          </w:p>
        </w:tc>
        <w:tc>
          <w:tcPr>
            <w:tcW w:w="4230" w:type="dxa"/>
            <w:shd w:val="clear" w:color="auto" w:fill="000000" w:themeFill="text1"/>
          </w:tcPr>
          <w:p w:rsidR="00050700" w:rsidRPr="00802780" w:rsidRDefault="009049B0" w:rsidP="0070137F">
            <w:pPr>
              <w:ind w:left="21"/>
              <w:rPr>
                <w:szCs w:val="18"/>
              </w:rPr>
            </w:pPr>
            <w:r>
              <w:rPr>
                <w:szCs w:val="18"/>
              </w:rPr>
              <w:t>For military</w:t>
            </w:r>
            <w:r w:rsidR="008A54A0">
              <w:rPr>
                <w:szCs w:val="18"/>
              </w:rPr>
              <w:t xml:space="preserve"> IAW </w:t>
            </w:r>
            <w:r w:rsidR="008A54A0" w:rsidRPr="008A54A0">
              <w:rPr>
                <w:szCs w:val="18"/>
              </w:rPr>
              <w:t>DA-CMT10</w:t>
            </w:r>
            <w:r w:rsidR="0070137F">
              <w:rPr>
                <w:szCs w:val="18"/>
              </w:rPr>
              <w:t xml:space="preserve">, </w:t>
            </w:r>
            <w:r w:rsidR="0070137F" w:rsidRPr="0070137F">
              <w:rPr>
                <w:szCs w:val="18"/>
              </w:rPr>
              <w:t>AR 350-1</w:t>
            </w:r>
            <w:r w:rsidR="0070137F">
              <w:rPr>
                <w:szCs w:val="18"/>
              </w:rPr>
              <w:t xml:space="preserve"> and </w:t>
            </w:r>
            <w:r w:rsidR="0070137F" w:rsidRPr="0070137F">
              <w:rPr>
                <w:szCs w:val="18"/>
              </w:rPr>
              <w:t>AR 600-20</w:t>
            </w:r>
            <w:r w:rsidR="008A54A0">
              <w:rPr>
                <w:szCs w:val="18"/>
              </w:rPr>
              <w:t>.</w:t>
            </w:r>
            <w:r>
              <w:rPr>
                <w:szCs w:val="18"/>
              </w:rPr>
              <w:t xml:space="preserve">  EO is required </w:t>
            </w:r>
            <w:r w:rsidR="00050700" w:rsidRPr="00802780">
              <w:rPr>
                <w:szCs w:val="18"/>
              </w:rPr>
              <w:t>annually</w:t>
            </w:r>
            <w:r>
              <w:rPr>
                <w:szCs w:val="18"/>
              </w:rPr>
              <w:t>,</w:t>
            </w:r>
            <w:r w:rsidR="00050700" w:rsidRPr="00802780">
              <w:rPr>
                <w:szCs w:val="18"/>
              </w:rPr>
              <w:t xml:space="preserve"> and</w:t>
            </w:r>
            <w:r>
              <w:rPr>
                <w:szCs w:val="18"/>
              </w:rPr>
              <w:t xml:space="preserve"> anti-hazing/anti-bullying semi-</w:t>
            </w:r>
            <w:r w:rsidR="00050700" w:rsidRPr="00802780">
              <w:rPr>
                <w:szCs w:val="18"/>
              </w:rPr>
              <w:t>annually</w:t>
            </w:r>
            <w:r w:rsidR="004D4D11">
              <w:rPr>
                <w:szCs w:val="18"/>
              </w:rPr>
              <w:t xml:space="preserve">. </w:t>
            </w:r>
            <w:r w:rsidR="00C53E03">
              <w:rPr>
                <w:szCs w:val="18"/>
              </w:rPr>
              <w:t xml:space="preserve"> </w:t>
            </w:r>
            <w:r w:rsidR="00C53E03" w:rsidRPr="00BB75AD">
              <w:rPr>
                <w:szCs w:val="18"/>
                <w:u w:val="single"/>
              </w:rPr>
              <w:t>M</w:t>
            </w:r>
            <w:r w:rsidR="00C53E03">
              <w:rPr>
                <w:szCs w:val="18"/>
                <w:u w:val="single"/>
              </w:rPr>
              <w:t>any</w:t>
            </w:r>
            <w:r w:rsidR="00C53E03" w:rsidRPr="00BB75AD">
              <w:rPr>
                <w:szCs w:val="18"/>
                <w:u w:val="single"/>
              </w:rPr>
              <w:t xml:space="preserve"> commands have their own training, </w:t>
            </w:r>
            <w:r w:rsidR="00C53E03">
              <w:rPr>
                <w:szCs w:val="18"/>
                <w:u w:val="single"/>
              </w:rPr>
              <w:t xml:space="preserve">and </w:t>
            </w:r>
            <w:r w:rsidR="00C53E03" w:rsidRPr="00BB75AD">
              <w:rPr>
                <w:szCs w:val="18"/>
                <w:u w:val="single"/>
              </w:rPr>
              <w:t xml:space="preserve">JKO is an </w:t>
            </w:r>
            <w:r w:rsidR="00C53E03">
              <w:rPr>
                <w:szCs w:val="18"/>
                <w:u w:val="single"/>
              </w:rPr>
              <w:t>alternative</w:t>
            </w:r>
          </w:p>
        </w:tc>
      </w:tr>
      <w:tr w:rsidR="00050700" w:rsidRPr="00802780" w:rsidTr="00CB46C5">
        <w:trPr>
          <w:trHeight w:val="490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Ethics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D66055" w:rsidRPr="00D66055" w:rsidRDefault="00094C75" w:rsidP="00D66055">
            <w:pPr>
              <w:pStyle w:val="PlainText"/>
              <w:rPr>
                <w:rFonts w:ascii="Verdana" w:hAnsi="Verdana"/>
                <w:sz w:val="18"/>
              </w:rPr>
            </w:pPr>
            <w:hyperlink r:id="rId19" w:history="1">
              <w:r w:rsidR="00D66055" w:rsidRPr="00D66055">
                <w:rPr>
                  <w:rStyle w:val="Hyperlink"/>
                  <w:rFonts w:ascii="Verdana" w:hAnsi="Verdana"/>
                  <w:sz w:val="18"/>
                </w:rPr>
                <w:t>https://www.jagcnet2.army.mil/Training/start.xsp?goto=ETH16</w:t>
              </w:r>
            </w:hyperlink>
            <w:r w:rsidR="00D66055" w:rsidRPr="00D66055">
              <w:rPr>
                <w:rFonts w:ascii="Verdana" w:hAnsi="Verdana"/>
                <w:sz w:val="18"/>
              </w:rPr>
              <w:t xml:space="preserve"> or Log into </w:t>
            </w:r>
            <w:hyperlink r:id="rId20" w:history="1">
              <w:r w:rsidR="00D66055" w:rsidRPr="00686DED">
                <w:rPr>
                  <w:rStyle w:val="Hyperlink"/>
                  <w:rFonts w:ascii="Verdana" w:hAnsi="Verdana"/>
                  <w:sz w:val="18"/>
                </w:rPr>
                <w:t>https://www.jagcnet.army.mil/</w:t>
              </w:r>
            </w:hyperlink>
            <w:r w:rsidR="00D66055">
              <w:rPr>
                <w:rFonts w:ascii="Verdana" w:hAnsi="Verdana"/>
                <w:sz w:val="18"/>
              </w:rPr>
              <w:t xml:space="preserve"> </w:t>
            </w:r>
          </w:p>
          <w:p w:rsidR="00050700" w:rsidRPr="00D66055" w:rsidRDefault="00D66055" w:rsidP="00D66055">
            <w:pPr>
              <w:pStyle w:val="PlainText"/>
              <w:rPr>
                <w:rFonts w:ascii="Verdana" w:hAnsi="Verdana"/>
                <w:sz w:val="18"/>
              </w:rPr>
            </w:pPr>
            <w:r w:rsidRPr="00D66055">
              <w:rPr>
                <w:rFonts w:ascii="Verdana" w:hAnsi="Verdana"/>
                <w:sz w:val="18"/>
              </w:rPr>
              <w:t>Click on Legal Services tab, Click on Ethics tab then Click on Online Training.</w:t>
            </w:r>
          </w:p>
        </w:tc>
        <w:tc>
          <w:tcPr>
            <w:tcW w:w="4230" w:type="dxa"/>
          </w:tcPr>
          <w:p w:rsidR="00050700" w:rsidRPr="00802780" w:rsidRDefault="00050700" w:rsidP="00D66055">
            <w:pPr>
              <w:pStyle w:val="PlainText"/>
              <w:rPr>
                <w:szCs w:val="18"/>
              </w:rPr>
            </w:pPr>
            <w:r w:rsidRPr="00802780">
              <w:rPr>
                <w:szCs w:val="18"/>
              </w:rPr>
              <w:t>New military and civilian employees, and annually for OGE Form 450 filers</w:t>
            </w:r>
            <w:r w:rsidR="00D66055">
              <w:rPr>
                <w:szCs w:val="18"/>
              </w:rPr>
              <w:t xml:space="preserve">. </w:t>
            </w:r>
          </w:p>
        </w:tc>
      </w:tr>
      <w:tr w:rsidR="00050700" w:rsidRPr="00802780" w:rsidTr="00EB5C7A">
        <w:trPr>
          <w:trHeight w:val="79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Global Assessment Tool 2.0 (GAT</w:t>
            </w:r>
            <w:r w:rsidR="004D4D11">
              <w:rPr>
                <w:b/>
              </w:rPr>
              <w:t>)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000000" w:themeFill="text1"/>
          </w:tcPr>
          <w:p w:rsidR="00050700" w:rsidRPr="00E14200" w:rsidRDefault="00094C75" w:rsidP="00D2598F">
            <w:pPr>
              <w:ind w:left="0" w:firstLine="0"/>
              <w:rPr>
                <w:szCs w:val="18"/>
              </w:rPr>
            </w:pPr>
            <w:hyperlink r:id="rId21" w:tgtFrame="_blank" w:history="1">
              <w:r w:rsidR="00050700" w:rsidRPr="00E14200">
                <w:rPr>
                  <w:rStyle w:val="Hyperlink"/>
                  <w:szCs w:val="18"/>
                </w:rPr>
                <w:t>http://csf2.army.mil/</w:t>
              </w:r>
            </w:hyperlink>
          </w:p>
        </w:tc>
        <w:tc>
          <w:tcPr>
            <w:tcW w:w="4230" w:type="dxa"/>
            <w:shd w:val="clear" w:color="auto" w:fill="000000" w:themeFill="text1"/>
          </w:tcPr>
          <w:p w:rsidR="00050700" w:rsidRPr="00802780" w:rsidRDefault="00050700" w:rsidP="00D2598F">
            <w:pPr>
              <w:ind w:left="0" w:firstLine="0"/>
              <w:rPr>
                <w:szCs w:val="18"/>
              </w:rPr>
            </w:pPr>
            <w:r w:rsidRPr="00802780">
              <w:rPr>
                <w:rFonts w:cs="Arial"/>
                <w:szCs w:val="18"/>
                <w:lang w:val="en"/>
              </w:rPr>
              <w:t>Required annually Soldiers</w:t>
            </w:r>
            <w:r w:rsidR="00B66B6A">
              <w:rPr>
                <w:rFonts w:cs="Arial"/>
                <w:szCs w:val="18"/>
                <w:lang w:val="en"/>
              </w:rPr>
              <w:t xml:space="preserve"> IAW DA ALARACT 086/2011</w:t>
            </w:r>
            <w:r w:rsidRPr="00802780">
              <w:rPr>
                <w:rFonts w:cs="Arial"/>
                <w:szCs w:val="18"/>
                <w:lang w:val="en"/>
              </w:rPr>
              <w:t>,</w:t>
            </w:r>
            <w:r w:rsidR="00B66B6A">
              <w:rPr>
                <w:rFonts w:cs="Arial"/>
                <w:szCs w:val="18"/>
                <w:lang w:val="en"/>
              </w:rPr>
              <w:t xml:space="preserve"> and</w:t>
            </w:r>
            <w:r w:rsidRPr="00802780">
              <w:rPr>
                <w:rFonts w:cs="Arial"/>
                <w:szCs w:val="18"/>
                <w:lang w:val="en"/>
              </w:rPr>
              <w:t xml:space="preserve"> encouraged for family members and Army civilians</w:t>
            </w:r>
          </w:p>
        </w:tc>
      </w:tr>
      <w:tr w:rsidR="00050700" w:rsidRPr="00802780" w:rsidTr="00CB46C5">
        <w:trPr>
          <w:trHeight w:val="62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GSA Cardholder Travel Card Program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>
              <w:t xml:space="preserve">I/ </w:t>
            </w:r>
            <w:r w:rsidRPr="00802780">
              <w:t>3yr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</w:tcPr>
          <w:p w:rsidR="00050700" w:rsidRPr="004730C8" w:rsidRDefault="007E6268" w:rsidP="00D2598F">
            <w:pPr>
              <w:ind w:left="0" w:firstLine="0"/>
              <w:rPr>
                <w:rStyle w:val="Hyperlink"/>
                <w:szCs w:val="18"/>
              </w:rPr>
            </w:pPr>
            <w:r w:rsidRPr="00802780">
              <w:t>Online</w:t>
            </w:r>
          </w:p>
        </w:tc>
        <w:tc>
          <w:tcPr>
            <w:tcW w:w="3150" w:type="dxa"/>
          </w:tcPr>
          <w:p w:rsidR="00050700" w:rsidRPr="00E14200" w:rsidRDefault="00094C75" w:rsidP="00D2598F">
            <w:pPr>
              <w:ind w:left="0" w:firstLine="0"/>
              <w:rPr>
                <w:rStyle w:val="Hyperlink"/>
                <w:szCs w:val="18"/>
              </w:rPr>
            </w:pPr>
            <w:hyperlink r:id="rId22" w:history="1">
              <w:r w:rsidR="00050700" w:rsidRPr="00E14200">
                <w:rPr>
                  <w:rStyle w:val="Hyperlink"/>
                  <w:szCs w:val="18"/>
                </w:rPr>
                <w:t>http://www.defensetravel.dod.mil/index.cfm</w:t>
              </w:r>
            </w:hyperlink>
          </w:p>
        </w:tc>
        <w:tc>
          <w:tcPr>
            <w:tcW w:w="4230" w:type="dxa"/>
          </w:tcPr>
          <w:p w:rsidR="00050700" w:rsidRPr="00802780" w:rsidRDefault="00050700" w:rsidP="00D2598F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Initially required for incoming personnel, new travel card applicants, and those who are required to reapply for a Government travel card due to non-use. Training is required every three years for all travel card holders and authorizing officials. </w:t>
            </w:r>
          </w:p>
        </w:tc>
      </w:tr>
      <w:tr w:rsidR="00B34DCF" w:rsidRPr="00802780" w:rsidTr="00EB5C7A">
        <w:trPr>
          <w:trHeight w:val="62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B34DCF" w:rsidRPr="00882589" w:rsidRDefault="00B34DCF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B34DCF" w:rsidRPr="00882589" w:rsidRDefault="00B34DCF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B34DCF" w:rsidRPr="00882589" w:rsidRDefault="00B34DCF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B34DCF" w:rsidRPr="00802780" w:rsidRDefault="00B34DCF" w:rsidP="00D2598F">
            <w:pPr>
              <w:ind w:left="0" w:firstLine="0"/>
              <w:rPr>
                <w:b/>
              </w:rPr>
            </w:pPr>
            <w:r>
              <w:rPr>
                <w:b/>
              </w:rPr>
              <w:t>Individual Development Plan (IDP)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B34DCF" w:rsidRDefault="00B34DCF" w:rsidP="00D2598F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B34DCF" w:rsidRPr="00802780" w:rsidRDefault="00B34DCF" w:rsidP="00D2598F">
            <w:pPr>
              <w:ind w:left="0" w:firstLine="0"/>
            </w:pPr>
            <w:r>
              <w:t>1hr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B34DCF" w:rsidRPr="004730C8" w:rsidRDefault="007E6268" w:rsidP="00D2598F">
            <w:pPr>
              <w:ind w:left="0" w:firstLine="0"/>
              <w:rPr>
                <w:rStyle w:val="Hyperlink"/>
                <w:szCs w:val="18"/>
              </w:rPr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B34DCF" w:rsidRDefault="00094C75" w:rsidP="00D2598F">
            <w:pPr>
              <w:ind w:left="0" w:firstLine="0"/>
            </w:pPr>
            <w:hyperlink r:id="rId23" w:history="1">
              <w:r w:rsidR="00B34DCF" w:rsidRPr="00EA0E2B">
                <w:rPr>
                  <w:rStyle w:val="Hyperlink"/>
                </w:rPr>
                <w:t>https://actnow.army.mil</w:t>
              </w:r>
            </w:hyperlink>
            <w:r w:rsidR="00B34DCF">
              <w:t xml:space="preserve"> </w:t>
            </w:r>
            <w:r w:rsidR="00C6575C">
              <w:t xml:space="preserve">or </w:t>
            </w:r>
            <w:hyperlink r:id="rId24" w:history="1">
              <w:r w:rsidR="00C6575C" w:rsidRPr="00C6575C">
                <w:rPr>
                  <w:rStyle w:val="Hyperlink"/>
                  <w:i/>
                  <w:sz w:val="16"/>
                </w:rPr>
                <w:t>https://actnow.army.mil/actsims/ACT%202.0%20IDP%20-%20CIV/ACT%202.0%20IDP%20-%20CIV.swf</w:t>
              </w:r>
            </w:hyperlink>
            <w:r w:rsidR="00C6575C" w:rsidRPr="00C6575C">
              <w:rPr>
                <w:i/>
                <w:sz w:val="16"/>
              </w:rPr>
              <w:t xml:space="preserve"> for civilians.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B34DCF" w:rsidRPr="00802780" w:rsidRDefault="00B34DCF" w:rsidP="00D2598F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IDP’s are required for military and DA Civilians, Army Career Tracker (ACT) offers guidance and training search engines.</w:t>
            </w:r>
          </w:p>
        </w:tc>
      </w:tr>
      <w:tr w:rsidR="0005070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700" w:rsidRPr="00882589" w:rsidRDefault="00050700" w:rsidP="00D2598F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050700" w:rsidRPr="00802780" w:rsidRDefault="00050700" w:rsidP="00D2598F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Information Security Program Training</w:t>
            </w:r>
          </w:p>
        </w:tc>
        <w:tc>
          <w:tcPr>
            <w:tcW w:w="540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050700" w:rsidRPr="00802780" w:rsidRDefault="00050700" w:rsidP="00D2598F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050700" w:rsidRPr="00802780" w:rsidRDefault="007E6268" w:rsidP="00D2598F">
            <w:pPr>
              <w:ind w:left="0" w:firstLine="0"/>
            </w:pPr>
            <w:r>
              <w:t>Online</w:t>
            </w:r>
          </w:p>
        </w:tc>
        <w:tc>
          <w:tcPr>
            <w:tcW w:w="3150" w:type="dxa"/>
          </w:tcPr>
          <w:p w:rsidR="00050700" w:rsidRDefault="00094C75" w:rsidP="0038667D">
            <w:pPr>
              <w:ind w:left="0" w:firstLine="0"/>
              <w:rPr>
                <w:color w:val="0099FF"/>
                <w:szCs w:val="18"/>
              </w:rPr>
            </w:pPr>
            <w:hyperlink r:id="rId25" w:history="1">
              <w:r w:rsidR="00050700" w:rsidRPr="00E14200">
                <w:rPr>
                  <w:rStyle w:val="Hyperlink"/>
                  <w:szCs w:val="18"/>
                </w:rPr>
                <w:t>https://www.lms.army.mil</w:t>
              </w:r>
            </w:hyperlink>
            <w:r w:rsidR="00050700" w:rsidRPr="00E14200">
              <w:rPr>
                <w:color w:val="0099FF"/>
                <w:szCs w:val="18"/>
              </w:rPr>
              <w:t xml:space="preserve"> </w:t>
            </w:r>
          </w:p>
          <w:p w:rsidR="00EB5C7A" w:rsidRPr="00E14200" w:rsidRDefault="00EB5C7A" w:rsidP="00EB5C7A">
            <w:pPr>
              <w:ind w:left="0" w:firstLine="0"/>
              <w:rPr>
                <w:color w:val="0099FF"/>
                <w:szCs w:val="18"/>
              </w:rPr>
            </w:pPr>
            <w:r w:rsidRPr="00C617E0">
              <w:rPr>
                <w:color w:val="000000" w:themeColor="text1"/>
                <w:szCs w:val="18"/>
              </w:rPr>
              <w:t xml:space="preserve">Search </w:t>
            </w:r>
            <w:r>
              <w:rPr>
                <w:color w:val="000000" w:themeColor="text1"/>
                <w:szCs w:val="18"/>
              </w:rPr>
              <w:t>Information Security</w:t>
            </w:r>
          </w:p>
        </w:tc>
        <w:tc>
          <w:tcPr>
            <w:tcW w:w="4230" w:type="dxa"/>
          </w:tcPr>
          <w:p w:rsidR="00050700" w:rsidRPr="00802780" w:rsidRDefault="00050700" w:rsidP="00D2598F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Initial and annual requirement for military, </w:t>
            </w:r>
            <w:r w:rsidR="00B4611F"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 xml:space="preserve">civilian employees and contractors.  </w:t>
            </w:r>
            <w:r w:rsidRPr="00802780">
              <w:rPr>
                <w:szCs w:val="18"/>
              </w:rPr>
              <w:lastRenderedPageBreak/>
              <w:t>Training replaces Initial Security Orientation and the Annual Security Refresher Training.</w:t>
            </w:r>
          </w:p>
        </w:tc>
      </w:tr>
      <w:tr w:rsidR="00530FE0" w:rsidRPr="00802780" w:rsidTr="00EB5C7A">
        <w:trPr>
          <w:trHeight w:val="69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Law of War/Detainee Operations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>
              <w:t>DL or F2F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802780" w:rsidRDefault="00530FE0" w:rsidP="00530FE0">
            <w:pPr>
              <w:rPr>
                <w:color w:val="0099FF"/>
                <w:szCs w:val="18"/>
              </w:rPr>
            </w:pPr>
            <w:r w:rsidRPr="00802780">
              <w:rPr>
                <w:szCs w:val="18"/>
              </w:rPr>
              <w:t>Conducted by unit</w:t>
            </w:r>
            <w:r>
              <w:rPr>
                <w:szCs w:val="18"/>
              </w:rPr>
              <w:t xml:space="preserve"> or </w:t>
            </w:r>
          </w:p>
          <w:p w:rsidR="00530FE0" w:rsidRPr="00530FE0" w:rsidRDefault="00094C75" w:rsidP="00530FE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FF"/>
                <w:sz w:val="22"/>
                <w:u w:val="single"/>
              </w:rPr>
            </w:pPr>
            <w:hyperlink r:id="rId26" w:history="1">
              <w:r w:rsidR="00530FE0">
                <w:rPr>
                  <w:rStyle w:val="Hyperlink"/>
                  <w:rFonts w:ascii="Calibri" w:hAnsi="Calibri"/>
                  <w:sz w:val="22"/>
                </w:rPr>
                <w:t>https://jkodirect.jten.mil</w:t>
              </w:r>
            </w:hyperlink>
          </w:p>
        </w:tc>
        <w:tc>
          <w:tcPr>
            <w:tcW w:w="4230" w:type="dxa"/>
            <w:shd w:val="clear" w:color="auto" w:fill="000000" w:themeFill="text1"/>
          </w:tcPr>
          <w:p w:rsidR="00530FE0" w:rsidRPr="00530FE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Required for military IAW </w:t>
            </w:r>
            <w:r>
              <w:rPr>
                <w:rFonts w:ascii="Calibri" w:hAnsi="Calibri"/>
                <w:sz w:val="22"/>
              </w:rPr>
              <w:t>DA-CMT03</w:t>
            </w:r>
          </w:p>
        </w:tc>
      </w:tr>
      <w:tr w:rsidR="00530FE0" w:rsidRPr="00802780" w:rsidTr="00EB5C7A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Managers Internal Control Program (MICP)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8hr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E14200" w:rsidRDefault="00094C75" w:rsidP="00530FE0">
            <w:pPr>
              <w:ind w:left="0" w:firstLine="0"/>
              <w:rPr>
                <w:color w:val="0099FF"/>
                <w:szCs w:val="18"/>
              </w:rPr>
            </w:pPr>
            <w:hyperlink r:id="rId27" w:history="1">
              <w:r w:rsidR="00530FE0" w:rsidRPr="00E14200">
                <w:rPr>
                  <w:rStyle w:val="Hyperlink"/>
                  <w:szCs w:val="18"/>
                </w:rPr>
                <w:t>https://www.lms.army.mil</w:t>
              </w:r>
            </w:hyperlink>
            <w:r w:rsidR="00530FE0" w:rsidRPr="00E14200">
              <w:rPr>
                <w:color w:val="00BFFF"/>
                <w:szCs w:val="18"/>
              </w:rPr>
              <w:t xml:space="preserve"> 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0D5BFD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IAW AR 11-2-</w:t>
            </w:r>
            <w:r w:rsidR="00530FE0" w:rsidRPr="00802780">
              <w:rPr>
                <w:szCs w:val="18"/>
              </w:rPr>
              <w:t>Specific managers, evaluators, SRO, AUMs and ICAs are required to take the computer based multiple module refresher course.  AUMs and SRO's must complete initial trainin</w:t>
            </w:r>
            <w:r w:rsidR="00530FE0">
              <w:rPr>
                <w:szCs w:val="18"/>
              </w:rPr>
              <w:t>g within 60 days of appointment.</w:t>
            </w:r>
          </w:p>
        </w:tc>
      </w:tr>
      <w:tr w:rsidR="00530FE0" w:rsidRPr="00802780" w:rsidTr="00EB5C7A">
        <w:trPr>
          <w:trHeight w:val="632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Managers Internal Control Program (MICP) Awareness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E14200" w:rsidRDefault="00530FE0" w:rsidP="00530FE0">
            <w:pPr>
              <w:ind w:left="0" w:firstLine="0"/>
              <w:rPr>
                <w:color w:val="0099FF"/>
                <w:szCs w:val="18"/>
              </w:rPr>
            </w:pPr>
            <w:r w:rsidRPr="00E14200">
              <w:rPr>
                <w:szCs w:val="18"/>
              </w:rPr>
              <w:t>Slides provided by command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</w:t>
            </w:r>
            <w:r w:rsidRPr="00802780">
              <w:rPr>
                <w:rFonts w:eastAsia="Calibri" w:cs="Calibri"/>
                <w:noProof/>
                <w:szCs w:val="18"/>
              </w:rPr>
              <mc:AlternateContent>
                <mc:Choice Requires="wpg">
                  <w:drawing>
                    <wp:inline distT="0" distB="0" distL="0" distR="0" wp14:anchorId="6D29D840" wp14:editId="7959EF9B">
                      <wp:extent cx="6109" cy="6108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6108"/>
                                <a:chOff x="0" y="0"/>
                                <a:chExt cx="6109" cy="6108"/>
                              </a:xfrm>
                            </wpg:grpSpPr>
                            <wps:wsp>
                              <wps:cNvPr id="2" name="Shape 620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1C896" id="Group 1" o:spid="_x0000_s1026" style="width:.5pt;height:.5pt;mso-position-horizontal-relative:char;mso-position-vertical-relative:line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tHQgIAAI4FAAAOAAAAZHJzL2Uyb0RvYy54bWykVM1u2zAMvg/YOwi6L06CImuNOD2say7D&#10;VqDdAyiybAvQHyQlTt5+FG05aYoNReeDTIkUye8jxfX9UStyED5Iayq6mM0pEYbbWpq2or9fHr/c&#10;UhIiMzVT1oiKnkSg95vPn9a9K8XSdlbVwhNwYkLZu4p2MbqyKALvhGZhZp0woGys1yzC1rdF7VkP&#10;3rUqlvP5quitr523XIQApw+Dkm7Qf9MIHn81TRCRqIpCbhFXj+surcVmzcrWM9dJPqbBPpCFZtJA&#10;0MnVA4uM7L1840pL7m2wTZxxqwvbNJILxABoFvMrNFtv9w6xtGXfuokmoPaKpw+75T8PT57IGmpH&#10;iWEaSoRRySJR07u2BIutd8/uyY8H7bBLaI+N1+kPOMgRST1NpIpjJBwOV4v5HSUcFCDdDoTzDqry&#10;5gbvvv/1TpGDFSmnKYXeQduEMzPh/5h57pgTSHhIuEdmlpkZVJPVcoCRYoPRxEwoA5D0XlruFjc3&#10;Ay0oAbcTRFbyfYhbYZFbdvgR4tCmdZZYlyV+NFn00Oz/bHPHYrqXMkwi6Ss6ZNGNQtJoexAvFm3i&#10;VYUgwbNWmUurwU8uPhhmdf47dDaZXWDOFvk/WMJbBW/vNMNnPAUFIcFDQifIcHhJarBK1o9SqQQ0&#10;+Hb3TXlyYGlI4JfaFK68MlMmMQaJcQaDqlEs4os3NvnBAmkZYZgpqeE1Lb+Co9GNMimMwHE0VAu6&#10;OLdLkna2PuH7wnNoaIie+hwePeYxDqg0VS73aHUeo5s/AAAA//8DAFBLAwQUAAYACAAAACEA9H0U&#10;ltYAAAABAQAADwAAAGRycy9kb3ducmV2LnhtbEyPQUvDQBCF70L/wzIFb3YTRZGYTSlFPRXBVhBv&#10;0+w0Cc3Ohuw2Sf+90170MsPjDW++ly8n16qB+tB4NpAuElDEpbcNVwa+dm93z6BCRLbYeiYDZwqw&#10;LGY3OWbWj/xJwzZWSkI4ZGigjrHLtA5lTQ7DwnfE4h187zCK7Cttexwl3LX6PkmetMOG5UONHa1r&#10;Ko/bkzPwPuK4ekhfh83xsD7/7B4/vjcpGXM7n1YvoCJN8e8YLviCDoUw7f2JbVCtASkSr/Piidhf&#10;ly5y/Z+8+AUAAP//AwBQSwECLQAUAAYACAAAACEAtoM4kv4AAADhAQAAEwAAAAAAAAAAAAAAAAAA&#10;AAAAW0NvbnRlbnRfVHlwZXNdLnhtbFBLAQItABQABgAIAAAAIQA4/SH/1gAAAJQBAAALAAAAAAAA&#10;AAAAAAAAAC8BAABfcmVscy8ucmVsc1BLAQItABQABgAIAAAAIQAyavtHQgIAAI4FAAAOAAAAAAAA&#10;AAAAAAAAAC4CAABkcnMvZTJvRG9jLnhtbFBLAQItABQABgAIAAAAIQD0fRSW1gAAAAEBAAAPAAAA&#10;AAAAAAAAAAAAAJwEAABkcnMvZG93bnJldi54bWxQSwUGAAAAAAQABADzAAAAnwUAAAAA&#10;">
                      <v:shape id="Shape 6208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Bw8MA&#10;AADaAAAADwAAAGRycy9kb3ducmV2LnhtbESPQWvCQBSE7wX/w/KE3upGKa2krlIFIQgFGz30+Jp9&#10;TUKzb+PumsR/7wqCx2FmvmEWq8E0oiPna8sKppMEBHFhdc2lguNh+zIH4QOyxsYyKbiQh9Vy9LTA&#10;VNuev6nLQykihH2KCqoQ2lRKX1Rk0E9sSxy9P+sMhihdKbXDPsJNI2dJ8iYN1hwXKmxpU1Hxn5+N&#10;gvZUup+T12v+Pe9375xkNHy9KvU8Hj4/QAQawiN8b2dawQxuV+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VBw8MAAADa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 w:rsidRPr="00802780">
              <w:rPr>
                <w:szCs w:val="18"/>
              </w:rPr>
              <w:t xml:space="preserve">annually for military and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 employees not meeting the above criteria</w:t>
            </w:r>
            <w:r w:rsidR="000D5BFD">
              <w:rPr>
                <w:szCs w:val="18"/>
              </w:rPr>
              <w:t xml:space="preserve"> IAW </w:t>
            </w:r>
            <w:r w:rsidR="000D5BFD" w:rsidRPr="000D5BFD">
              <w:rPr>
                <w:szCs w:val="18"/>
              </w:rPr>
              <w:t xml:space="preserve">AR 11-2 </w:t>
            </w:r>
            <w:r w:rsidR="000D5BFD">
              <w:rPr>
                <w:szCs w:val="18"/>
              </w:rPr>
              <w:t>and IMCOM</w:t>
            </w:r>
          </w:p>
        </w:tc>
      </w:tr>
      <w:tr w:rsidR="00530FE0" w:rsidRPr="00802780" w:rsidTr="004D4D11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NAF Orientation Course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</w:tcPr>
          <w:p w:rsidR="00530FE0" w:rsidRPr="00E04870" w:rsidRDefault="00530FE0" w:rsidP="00530FE0">
            <w:pPr>
              <w:ind w:left="0" w:firstLine="0"/>
            </w:pPr>
            <w:r w:rsidRPr="00E04870">
              <w:t>8hr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>
              <w:t>Online</w:t>
            </w:r>
          </w:p>
        </w:tc>
        <w:tc>
          <w:tcPr>
            <w:tcW w:w="3150" w:type="dxa"/>
          </w:tcPr>
          <w:p w:rsidR="00530FE0" w:rsidRPr="00E14200" w:rsidRDefault="00094C75" w:rsidP="00530FE0">
            <w:pPr>
              <w:ind w:left="0" w:firstLine="0"/>
              <w:rPr>
                <w:szCs w:val="18"/>
              </w:rPr>
            </w:pPr>
            <w:hyperlink r:id="rId28" w:history="1">
              <w:r w:rsidR="00530FE0" w:rsidRPr="00E14200">
                <w:rPr>
                  <w:rStyle w:val="Hyperlink"/>
                  <w:szCs w:val="18"/>
                </w:rPr>
                <w:t>http://www.imcomacademy.com/ima/</w:t>
              </w:r>
            </w:hyperlink>
            <w:r w:rsidR="00530FE0" w:rsidRPr="00E14200">
              <w:rPr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Required for new FMWR employees within </w:t>
            </w:r>
            <w:r w:rsidRPr="00802780">
              <w:rPr>
                <w:szCs w:val="18"/>
              </w:rPr>
              <w:t>30 days of assignment to duty</w:t>
            </w:r>
          </w:p>
        </w:tc>
      </w:tr>
      <w:tr w:rsidR="00530FE0" w:rsidRPr="00802780" w:rsidTr="00CB46C5">
        <w:trPr>
          <w:trHeight w:val="7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NAF Basic Management Course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</w:tcPr>
          <w:p w:rsidR="00530FE0" w:rsidRPr="00E04870" w:rsidRDefault="00530FE0" w:rsidP="00530FE0">
            <w:pPr>
              <w:ind w:left="0" w:firstLine="0"/>
            </w:pPr>
            <w:r w:rsidRPr="00E04870">
              <w:t>120hr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>
              <w:t>Online</w:t>
            </w:r>
          </w:p>
        </w:tc>
        <w:tc>
          <w:tcPr>
            <w:tcW w:w="3150" w:type="dxa"/>
          </w:tcPr>
          <w:p w:rsidR="00530FE0" w:rsidRPr="00E14200" w:rsidRDefault="00094C75" w:rsidP="00530FE0">
            <w:pPr>
              <w:ind w:left="0" w:firstLine="0"/>
              <w:rPr>
                <w:szCs w:val="18"/>
              </w:rPr>
            </w:pPr>
            <w:hyperlink r:id="rId29" w:history="1">
              <w:r w:rsidR="00530FE0" w:rsidRPr="00E14200">
                <w:rPr>
                  <w:rStyle w:val="Hyperlink"/>
                  <w:szCs w:val="18"/>
                </w:rPr>
                <w:t>http://www.imcomacademy.com/ima/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Required for new FMWR managers and employees that have fiscal and program management responsibilities within 60 months of assignment</w:t>
            </w:r>
          </w:p>
        </w:tc>
      </w:tr>
      <w:tr w:rsidR="00530FE0" w:rsidRPr="00802780" w:rsidTr="00CB46C5">
        <w:trPr>
          <w:trHeight w:val="7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NAF Team Member Orientation</w:t>
            </w:r>
          </w:p>
        </w:tc>
        <w:tc>
          <w:tcPr>
            <w:tcW w:w="540" w:type="dxa"/>
            <w:gridSpan w:val="2"/>
          </w:tcPr>
          <w:p w:rsidR="00530FE0" w:rsidRDefault="00530FE0" w:rsidP="00530FE0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</w:tcPr>
          <w:p w:rsidR="00530FE0" w:rsidRPr="00E04870" w:rsidRDefault="00530FE0" w:rsidP="00530FE0">
            <w:pPr>
              <w:ind w:left="0" w:firstLine="0"/>
            </w:pPr>
            <w:r w:rsidRPr="00E04870">
              <w:t>4hr</w:t>
            </w:r>
          </w:p>
        </w:tc>
        <w:tc>
          <w:tcPr>
            <w:tcW w:w="900" w:type="dxa"/>
          </w:tcPr>
          <w:p w:rsidR="00530FE0" w:rsidRDefault="00530FE0" w:rsidP="00530FE0">
            <w:pPr>
              <w:ind w:left="0" w:firstLine="0"/>
            </w:pPr>
            <w:r>
              <w:t>F2F</w:t>
            </w:r>
          </w:p>
        </w:tc>
        <w:tc>
          <w:tcPr>
            <w:tcW w:w="3150" w:type="dxa"/>
          </w:tcPr>
          <w:p w:rsidR="00530FE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See Family, Morale, Welfare and Recreation (FMWR) for schedule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For new </w:t>
            </w:r>
            <w:r>
              <w:rPr>
                <w:szCs w:val="18"/>
              </w:rPr>
              <w:t xml:space="preserve">FMWR managers and employees </w:t>
            </w:r>
            <w:r w:rsidRPr="00802780">
              <w:rPr>
                <w:szCs w:val="18"/>
              </w:rPr>
              <w:t xml:space="preserve">within </w:t>
            </w:r>
            <w:r>
              <w:rPr>
                <w:szCs w:val="18"/>
              </w:rPr>
              <w:t>90</w:t>
            </w:r>
            <w:r w:rsidRPr="00802780">
              <w:rPr>
                <w:szCs w:val="18"/>
              </w:rPr>
              <w:t xml:space="preserve"> days of assignment to duty station.  Provides orientation to </w:t>
            </w:r>
            <w:r>
              <w:rPr>
                <w:szCs w:val="18"/>
              </w:rPr>
              <w:t>installation, NAF mission and resources</w:t>
            </w:r>
          </w:p>
        </w:tc>
      </w:tr>
      <w:tr w:rsidR="00530FE0" w:rsidRPr="00802780" w:rsidTr="00CB46C5">
        <w:trPr>
          <w:trHeight w:val="7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234BC" w:rsidRDefault="00530FE0" w:rsidP="00530FE0">
            <w:pPr>
              <w:ind w:left="0" w:firstLine="0"/>
            </w:pPr>
            <w:r w:rsidRPr="003B4700">
              <w:rPr>
                <w:b/>
              </w:rPr>
              <w:t>NAF Operation Excellence Customer Service Training</w:t>
            </w:r>
          </w:p>
        </w:tc>
        <w:tc>
          <w:tcPr>
            <w:tcW w:w="540" w:type="dxa"/>
            <w:gridSpan w:val="2"/>
          </w:tcPr>
          <w:p w:rsidR="00530FE0" w:rsidRPr="008234BC" w:rsidRDefault="00530FE0" w:rsidP="00530FE0">
            <w:r w:rsidRPr="008234BC">
              <w:t>I</w:t>
            </w:r>
          </w:p>
        </w:tc>
        <w:tc>
          <w:tcPr>
            <w:tcW w:w="637" w:type="dxa"/>
            <w:gridSpan w:val="2"/>
          </w:tcPr>
          <w:p w:rsidR="00530FE0" w:rsidRPr="00E04870" w:rsidRDefault="00530FE0" w:rsidP="00530FE0">
            <w:r w:rsidRPr="00E04870">
              <w:t>4hr</w:t>
            </w:r>
          </w:p>
        </w:tc>
        <w:tc>
          <w:tcPr>
            <w:tcW w:w="900" w:type="dxa"/>
          </w:tcPr>
          <w:p w:rsidR="00530FE0" w:rsidRPr="008234BC" w:rsidRDefault="00530FE0" w:rsidP="00530FE0">
            <w:r w:rsidRPr="008234BC">
              <w:t>F2F or Virtual Class</w:t>
            </w:r>
          </w:p>
        </w:tc>
        <w:tc>
          <w:tcPr>
            <w:tcW w:w="3150" w:type="dxa"/>
          </w:tcPr>
          <w:p w:rsidR="00530FE0" w:rsidRPr="008234BC" w:rsidRDefault="00094C75" w:rsidP="00530FE0">
            <w:hyperlink r:id="rId30" w:history="1">
              <w:r w:rsidR="00530FE0" w:rsidRPr="009704A6">
                <w:rPr>
                  <w:rStyle w:val="Hyperlink"/>
                </w:rPr>
                <w:t>http://www.imcomacademy.com/ima/</w:t>
              </w:r>
            </w:hyperlink>
            <w:r w:rsidR="00530FE0">
              <w:t xml:space="preserve"> </w:t>
            </w:r>
            <w:r w:rsidR="00530FE0" w:rsidRPr="008234BC">
              <w:t xml:space="preserve"> </w:t>
            </w:r>
          </w:p>
        </w:tc>
        <w:tc>
          <w:tcPr>
            <w:tcW w:w="4230" w:type="dxa"/>
          </w:tcPr>
          <w:p w:rsidR="00530FE0" w:rsidRPr="008234BC" w:rsidRDefault="00530FE0" w:rsidP="00530FE0">
            <w:r>
              <w:rPr>
                <w:szCs w:val="18"/>
              </w:rPr>
              <w:t>Required for new FMWR managers and employees within 90 days of assignment.  Contact FMWR for local schedule</w:t>
            </w:r>
          </w:p>
        </w:tc>
      </w:tr>
      <w:tr w:rsidR="00530FE0" w:rsidRPr="00802780" w:rsidTr="00CB46C5">
        <w:trPr>
          <w:trHeight w:val="7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gree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Default="00530FE0" w:rsidP="00530FE0">
            <w:pPr>
              <w:ind w:left="0" w:firstLine="0"/>
              <w:rPr>
                <w:b/>
              </w:rPr>
            </w:pPr>
            <w:r w:rsidRPr="003B4700">
              <w:rPr>
                <w:b/>
              </w:rPr>
              <w:t>NAF FMWR Delivery System</w:t>
            </w:r>
          </w:p>
        </w:tc>
        <w:tc>
          <w:tcPr>
            <w:tcW w:w="540" w:type="dxa"/>
            <w:gridSpan w:val="2"/>
          </w:tcPr>
          <w:p w:rsidR="00530FE0" w:rsidRPr="003C19CC" w:rsidRDefault="00530FE0" w:rsidP="00530FE0">
            <w:r w:rsidRPr="003C19CC">
              <w:t>I</w:t>
            </w:r>
          </w:p>
        </w:tc>
        <w:tc>
          <w:tcPr>
            <w:tcW w:w="637" w:type="dxa"/>
            <w:gridSpan w:val="2"/>
          </w:tcPr>
          <w:p w:rsidR="00530FE0" w:rsidRPr="00E04870" w:rsidRDefault="00530FE0" w:rsidP="00530FE0">
            <w:r w:rsidRPr="00E04870">
              <w:t>25hr</w:t>
            </w:r>
          </w:p>
        </w:tc>
        <w:tc>
          <w:tcPr>
            <w:tcW w:w="900" w:type="dxa"/>
          </w:tcPr>
          <w:p w:rsidR="00530FE0" w:rsidRPr="003C19CC" w:rsidRDefault="00530FE0" w:rsidP="00530FE0">
            <w:r w:rsidRPr="003C19CC">
              <w:t>Online</w:t>
            </w:r>
          </w:p>
        </w:tc>
        <w:tc>
          <w:tcPr>
            <w:tcW w:w="3150" w:type="dxa"/>
          </w:tcPr>
          <w:p w:rsidR="00530FE0" w:rsidRDefault="00094C75" w:rsidP="00530FE0">
            <w:hyperlink r:id="rId31" w:history="1">
              <w:r w:rsidR="00530FE0" w:rsidRPr="009704A6">
                <w:rPr>
                  <w:rStyle w:val="Hyperlink"/>
                </w:rPr>
                <w:t>http://www.imcomacademy.com/ima/</w:t>
              </w:r>
            </w:hyperlink>
            <w:r w:rsidR="00530FE0"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Required for new FMWR managers and employees that have fiscal and program management responsibilities within 18 months of assignment</w:t>
            </w:r>
          </w:p>
        </w:tc>
      </w:tr>
      <w:tr w:rsidR="00530FE0" w:rsidRPr="00802780" w:rsidTr="00CB46C5">
        <w:trPr>
          <w:trHeight w:val="8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New Employee Orientation (NEO)</w:t>
            </w:r>
            <w:r>
              <w:rPr>
                <w:b/>
              </w:rPr>
              <w:t xml:space="preserve"> - Command Specific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I/P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VAR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Conducted by </w:t>
            </w:r>
            <w:r>
              <w:rPr>
                <w:szCs w:val="18"/>
              </w:rPr>
              <w:t>unit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For new DA Civilians </w:t>
            </w:r>
            <w:r>
              <w:rPr>
                <w:szCs w:val="18"/>
              </w:rPr>
              <w:t xml:space="preserve">(military and COR approved contractors on space available basis) </w:t>
            </w:r>
            <w:r w:rsidRPr="00802780">
              <w:rPr>
                <w:szCs w:val="18"/>
              </w:rPr>
              <w:t>within 30 days of assignment to duty station.  Provides orientation to command</w:t>
            </w:r>
            <w:r>
              <w:rPr>
                <w:szCs w:val="18"/>
              </w:rPr>
              <w:t>, mission</w:t>
            </w:r>
            <w:r w:rsidRPr="00802780">
              <w:rPr>
                <w:szCs w:val="18"/>
              </w:rPr>
              <w:t xml:space="preserve"> and </w:t>
            </w:r>
            <w:r>
              <w:rPr>
                <w:szCs w:val="18"/>
              </w:rPr>
              <w:t>installation resources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Operations Security (OPSEC)/Inadvertent Disclosure of Critical Information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Default="00094C75" w:rsidP="003125E6">
            <w:pPr>
              <w:spacing w:line="249" w:lineRule="auto"/>
              <w:rPr>
                <w:color w:val="0099FF"/>
                <w:szCs w:val="18"/>
              </w:rPr>
            </w:pPr>
            <w:hyperlink r:id="rId32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  <w:r w:rsidR="00530FE0" w:rsidRPr="00802780">
              <w:rPr>
                <w:color w:val="0099FF"/>
                <w:szCs w:val="18"/>
              </w:rPr>
              <w:t xml:space="preserve"> </w:t>
            </w:r>
          </w:p>
          <w:p w:rsidR="00945763" w:rsidRPr="00802780" w:rsidRDefault="00945763" w:rsidP="00945763">
            <w:pPr>
              <w:spacing w:line="249" w:lineRule="auto"/>
              <w:rPr>
                <w:szCs w:val="18"/>
              </w:rPr>
            </w:pPr>
            <w:r w:rsidRPr="00C617E0">
              <w:rPr>
                <w:color w:val="000000" w:themeColor="text1"/>
                <w:szCs w:val="18"/>
              </w:rPr>
              <w:t xml:space="preserve">Search </w:t>
            </w:r>
            <w:r>
              <w:rPr>
                <w:color w:val="000000" w:themeColor="text1"/>
                <w:szCs w:val="18"/>
              </w:rPr>
              <w:t>OPSEC</w:t>
            </w:r>
          </w:p>
        </w:tc>
        <w:tc>
          <w:tcPr>
            <w:tcW w:w="4230" w:type="dxa"/>
          </w:tcPr>
          <w:p w:rsidR="00530FE0" w:rsidRPr="00802780" w:rsidRDefault="00530FE0" w:rsidP="003125E6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initially then annually for military,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civilians</w:t>
            </w:r>
            <w:r>
              <w:rPr>
                <w:szCs w:val="18"/>
              </w:rPr>
              <w:t xml:space="preserve"> </w:t>
            </w:r>
            <w:r w:rsidRPr="00802780">
              <w:rPr>
                <w:szCs w:val="18"/>
              </w:rPr>
              <w:t>and contractors</w:t>
            </w:r>
            <w:r>
              <w:rPr>
                <w:szCs w:val="18"/>
              </w:rPr>
              <w:t xml:space="preserve"> IAW </w:t>
            </w:r>
            <w:r w:rsidRPr="00981C0B">
              <w:rPr>
                <w:szCs w:val="18"/>
              </w:rPr>
              <w:t>DA-CMT16</w:t>
            </w:r>
            <w:r w:rsidR="003125E6">
              <w:rPr>
                <w:szCs w:val="18"/>
              </w:rPr>
              <w:t xml:space="preserve"> and</w:t>
            </w:r>
            <w:r w:rsidR="003125E6" w:rsidRPr="003125E6">
              <w:rPr>
                <w:szCs w:val="18"/>
              </w:rPr>
              <w:t xml:space="preserve"> AR </w:t>
            </w:r>
            <w:r w:rsidR="003125E6">
              <w:rPr>
                <w:szCs w:val="18"/>
              </w:rPr>
              <w:t>350-1</w:t>
            </w:r>
            <w:r w:rsidR="003125E6" w:rsidRPr="003125E6">
              <w:rPr>
                <w:szCs w:val="18"/>
              </w:rPr>
              <w:t xml:space="preserve">, </w:t>
            </w:r>
            <w:r w:rsidR="003125E6">
              <w:rPr>
                <w:szCs w:val="18"/>
              </w:rPr>
              <w:t>AR 530-1</w:t>
            </w:r>
            <w:r w:rsidRPr="00802780">
              <w:rPr>
                <w:szCs w:val="18"/>
              </w:rPr>
              <w:t>.</w:t>
            </w:r>
            <w:r>
              <w:rPr>
                <w:szCs w:val="18"/>
              </w:rPr>
              <w:t xml:space="preserve">  </w:t>
            </w:r>
          </w:p>
        </w:tc>
      </w:tr>
      <w:tr w:rsidR="00530FE0" w:rsidRPr="00802780" w:rsidTr="00945763">
        <w:trPr>
          <w:trHeight w:val="56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Personnel Recovery and Code Of Conduct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VAR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  <w:r>
              <w:t xml:space="preserve"> or DL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802780" w:rsidRDefault="00530FE0" w:rsidP="00530FE0">
            <w:pPr>
              <w:rPr>
                <w:color w:val="0099FF"/>
                <w:szCs w:val="18"/>
              </w:rPr>
            </w:pPr>
            <w:r w:rsidRPr="00802780">
              <w:rPr>
                <w:szCs w:val="18"/>
              </w:rPr>
              <w:t>Conducted by unit</w:t>
            </w:r>
            <w:r>
              <w:rPr>
                <w:szCs w:val="18"/>
              </w:rPr>
              <w:t xml:space="preserve"> or </w:t>
            </w:r>
          </w:p>
          <w:p w:rsidR="00530FE0" w:rsidRPr="00530FE0" w:rsidRDefault="00094C75" w:rsidP="00530FE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FF"/>
                <w:sz w:val="22"/>
                <w:u w:val="single"/>
              </w:rPr>
            </w:pPr>
            <w:hyperlink r:id="rId33" w:history="1">
              <w:r w:rsidR="00530FE0">
                <w:rPr>
                  <w:rStyle w:val="Hyperlink"/>
                  <w:rFonts w:ascii="Calibri" w:hAnsi="Calibri"/>
                  <w:sz w:val="22"/>
                </w:rPr>
                <w:t>https://jkodirect.jten.mil</w:t>
              </w:r>
            </w:hyperlink>
          </w:p>
        </w:tc>
        <w:tc>
          <w:tcPr>
            <w:tcW w:w="423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annually for military</w:t>
            </w:r>
            <w:r>
              <w:rPr>
                <w:szCs w:val="18"/>
              </w:rPr>
              <w:t xml:space="preserve"> IAW </w:t>
            </w:r>
          </w:p>
          <w:p w:rsidR="00530FE0" w:rsidRPr="00530FE0" w:rsidRDefault="00530FE0" w:rsidP="00530FE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DA-CMT05</w:t>
            </w:r>
            <w:r>
              <w:rPr>
                <w:rFonts w:ascii="Calibri" w:eastAsia="Times New Roman" w:hAnsi="Calibri" w:cs="Times New Roman"/>
                <w:sz w:val="22"/>
              </w:rPr>
              <w:t>.</w:t>
            </w:r>
          </w:p>
        </w:tc>
      </w:tr>
      <w:tr w:rsidR="00530FE0" w:rsidRPr="00802780" w:rsidTr="00945763">
        <w:trPr>
          <w:trHeight w:val="5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rPr>
                <w:b/>
              </w:rPr>
            </w:pPr>
            <w:r w:rsidRPr="00802780">
              <w:rPr>
                <w:b/>
              </w:rPr>
              <w:t>Personnel Readiness Training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r w:rsidRPr="00802780">
              <w:t>VAR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r w:rsidRPr="00802780">
              <w:t>F2F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802780" w:rsidRDefault="00530FE0" w:rsidP="00530FE0">
            <w:pPr>
              <w:rPr>
                <w:szCs w:val="18"/>
              </w:rPr>
            </w:pPr>
            <w:r w:rsidRPr="00802780">
              <w:rPr>
                <w:szCs w:val="18"/>
              </w:rPr>
              <w:t>Conducted by unit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Pr="00802780" w:rsidRDefault="00530FE0" w:rsidP="00530FE0">
            <w:pPr>
              <w:rPr>
                <w:szCs w:val="18"/>
              </w:rPr>
            </w:pPr>
            <w:r w:rsidRPr="00802780">
              <w:rPr>
                <w:szCs w:val="18"/>
              </w:rPr>
              <w:t xml:space="preserve">Required annually for military.  Includes </w:t>
            </w:r>
            <w:proofErr w:type="spellStart"/>
            <w:r w:rsidRPr="00802780">
              <w:rPr>
                <w:szCs w:val="18"/>
              </w:rPr>
              <w:t>Combatives</w:t>
            </w:r>
            <w:proofErr w:type="spellEnd"/>
            <w:r w:rsidRPr="00802780">
              <w:rPr>
                <w:szCs w:val="18"/>
              </w:rPr>
              <w:t xml:space="preserve"> Program</w:t>
            </w:r>
            <w:r w:rsidR="000D5BFD">
              <w:rPr>
                <w:szCs w:val="18"/>
              </w:rPr>
              <w:t xml:space="preserve"> IAW </w:t>
            </w:r>
            <w:r w:rsidR="000D5BFD" w:rsidRPr="000D5BFD">
              <w:rPr>
                <w:szCs w:val="18"/>
              </w:rPr>
              <w:t>AR 350-1, TC 3- 22.20</w:t>
            </w:r>
            <w:r w:rsidR="000D5BFD">
              <w:rPr>
                <w:szCs w:val="18"/>
              </w:rPr>
              <w:t xml:space="preserve"> and </w:t>
            </w:r>
            <w:r w:rsidR="000D5BFD" w:rsidRPr="000D5BFD">
              <w:rPr>
                <w:szCs w:val="18"/>
              </w:rPr>
              <w:t xml:space="preserve"> FM 3–25.150</w:t>
            </w:r>
          </w:p>
        </w:tc>
      </w:tr>
      <w:tr w:rsidR="00530FE0" w:rsidRPr="00802780" w:rsidTr="00945763">
        <w:trPr>
          <w:trHeight w:val="53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Preventative Measures Against Disease/</w:t>
            </w:r>
            <w:r>
              <w:rPr>
                <w:b/>
              </w:rPr>
              <w:t xml:space="preserve"> </w:t>
            </w:r>
            <w:r w:rsidRPr="00802780">
              <w:rPr>
                <w:b/>
              </w:rPr>
              <w:t>TBI/Hearing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A/O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VAR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 and F2F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802780" w:rsidRDefault="00094C75" w:rsidP="00530FE0">
            <w:pPr>
              <w:spacing w:line="249" w:lineRule="auto"/>
              <w:rPr>
                <w:color w:val="0099FF"/>
                <w:szCs w:val="18"/>
              </w:rPr>
            </w:pPr>
            <w:hyperlink r:id="rId34" w:history="1">
              <w:r w:rsidR="00530FE0" w:rsidRPr="00D907B5">
                <w:rPr>
                  <w:rStyle w:val="Hyperlink"/>
                  <w:szCs w:val="18"/>
                </w:rPr>
                <w:t>https://atn.army.mil/media/dat/TBI/tbi.aspx</w:t>
              </w:r>
            </w:hyperlink>
            <w:r w:rsidR="00530FE0" w:rsidRPr="00802780">
              <w:rPr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annually for military</w:t>
            </w:r>
            <w:r>
              <w:rPr>
                <w:szCs w:val="18"/>
              </w:rPr>
              <w:t xml:space="preserve"> IAW </w:t>
            </w:r>
            <w:r w:rsidRPr="00DD2820">
              <w:rPr>
                <w:szCs w:val="18"/>
              </w:rPr>
              <w:t>HQDA EXORD 165-13 20-A</w:t>
            </w:r>
            <w:r>
              <w:rPr>
                <w:szCs w:val="18"/>
              </w:rPr>
              <w:t>.</w:t>
            </w:r>
          </w:p>
        </w:tc>
      </w:tr>
      <w:tr w:rsidR="00530FE0" w:rsidRPr="00802780" w:rsidTr="00945763">
        <w:trPr>
          <w:trHeight w:val="78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Resiliency and Performance Enhancement Training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0A6E65" w:rsidP="00530FE0">
            <w:pPr>
              <w:ind w:left="0" w:firstLine="0"/>
            </w:pPr>
            <w:r>
              <w:t>A/O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B56E58" w:rsidP="00530FE0">
            <w:pPr>
              <w:ind w:left="0" w:firstLine="0"/>
            </w:pPr>
            <w:r>
              <w:t>20</w:t>
            </w:r>
            <w:r w:rsidR="00530FE0" w:rsidRPr="00802780">
              <w:t>h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802780" w:rsidRDefault="00530FE0" w:rsidP="00530FE0">
            <w:pPr>
              <w:rPr>
                <w:color w:val="0099FF"/>
                <w:szCs w:val="18"/>
              </w:rPr>
            </w:pPr>
            <w:r w:rsidRPr="00802780">
              <w:rPr>
                <w:szCs w:val="18"/>
              </w:rPr>
              <w:t xml:space="preserve">See Unit Master Resiliency Instructor (MRT) and </w:t>
            </w:r>
            <w:r>
              <w:rPr>
                <w:szCs w:val="18"/>
              </w:rPr>
              <w:t xml:space="preserve">Army Community Service (ACS) </w:t>
            </w:r>
            <w:r w:rsidRPr="00802780">
              <w:rPr>
                <w:szCs w:val="18"/>
              </w:rPr>
              <w:t xml:space="preserve">for resources.  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Pr="00802780" w:rsidRDefault="00530FE0" w:rsidP="00CE4DFD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for Service Members</w:t>
            </w:r>
            <w:r>
              <w:rPr>
                <w:szCs w:val="18"/>
              </w:rPr>
              <w:t xml:space="preserve"> </w:t>
            </w:r>
            <w:r w:rsidR="00CE4DFD">
              <w:rPr>
                <w:szCs w:val="18"/>
              </w:rPr>
              <w:t xml:space="preserve">and optional for DA Civilians IAW </w:t>
            </w:r>
            <w:r w:rsidR="00CE4DFD">
              <w:t>AR 350-53 and</w:t>
            </w:r>
            <w:r>
              <w:rPr>
                <w:szCs w:val="18"/>
              </w:rPr>
              <w:t xml:space="preserve"> AR 350-1</w:t>
            </w:r>
            <w:r w:rsidR="00CE4DFD">
              <w:rPr>
                <w:szCs w:val="18"/>
              </w:rPr>
              <w:t xml:space="preserve">.  </w:t>
            </w:r>
            <w:r w:rsidR="00CE4DFD" w:rsidRPr="00CE4DFD">
              <w:rPr>
                <w:i/>
                <w:sz w:val="16"/>
                <w:szCs w:val="18"/>
              </w:rPr>
              <w:t>Twelve of the 14 are r</w:t>
            </w:r>
            <w:r w:rsidRPr="00CE4DFD">
              <w:rPr>
                <w:i/>
                <w:sz w:val="16"/>
                <w:szCs w:val="18"/>
              </w:rPr>
              <w:t xml:space="preserve">equired modules: Assertive Communication, Active Constructive Responding, Activating Events, Thinking Traps, Detecting Icebergs, Hunt the Good Stuff, Identifying Strengths, mental games, Put it into Perspective, Problem Solving, Real-Time Resilience, </w:t>
            </w:r>
            <w:r w:rsidR="00CE4DFD" w:rsidRPr="00CE4DFD">
              <w:rPr>
                <w:i/>
                <w:sz w:val="16"/>
                <w:szCs w:val="18"/>
              </w:rPr>
              <w:t xml:space="preserve">and </w:t>
            </w:r>
            <w:r w:rsidRPr="00CE4DFD">
              <w:rPr>
                <w:i/>
                <w:sz w:val="16"/>
                <w:szCs w:val="18"/>
              </w:rPr>
              <w:t>Strength in Challenges</w:t>
            </w:r>
            <w:r w:rsidR="000A6E65">
              <w:rPr>
                <w:i/>
                <w:sz w:val="16"/>
                <w:szCs w:val="18"/>
              </w:rPr>
              <w:t>.</w:t>
            </w:r>
            <w:r w:rsidRPr="00CE4DFD">
              <w:rPr>
                <w:i/>
                <w:sz w:val="16"/>
                <w:szCs w:val="18"/>
              </w:rPr>
              <w:t xml:space="preserve"> </w:t>
            </w:r>
            <w:r w:rsidR="00CE4DFD" w:rsidRPr="00CE4DFD">
              <w:rPr>
                <w:i/>
                <w:sz w:val="16"/>
                <w:szCs w:val="18"/>
              </w:rPr>
              <w:t xml:space="preserve"> Additional Goal Setting and Energy Management.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Risk Management Basic</w:t>
            </w:r>
            <w:r>
              <w:rPr>
                <w:b/>
              </w:rPr>
              <w:t xml:space="preserve"> - Civilian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spacing w:line="249" w:lineRule="auto"/>
              <w:rPr>
                <w:rStyle w:val="Hyperlink"/>
                <w:szCs w:val="18"/>
              </w:rPr>
            </w:pPr>
            <w:hyperlink r:id="rId35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</w:p>
          <w:p w:rsidR="00530FE0" w:rsidRPr="0080278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EA3B7B">
              <w:rPr>
                <w:i/>
                <w:szCs w:val="18"/>
              </w:rPr>
              <w:t xml:space="preserve">2G-F104_DL – Risk Management </w:t>
            </w:r>
            <w:r>
              <w:rPr>
                <w:i/>
                <w:szCs w:val="18"/>
              </w:rPr>
              <w:t>Basic c</w:t>
            </w:r>
            <w:r w:rsidRPr="00EA3B7B">
              <w:rPr>
                <w:i/>
                <w:szCs w:val="18"/>
              </w:rPr>
              <w:t>ivilian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This is a one-time, initial training for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</w:t>
            </w:r>
            <w:r>
              <w:rPr>
                <w:szCs w:val="18"/>
              </w:rPr>
              <w:t xml:space="preserve"> and</w:t>
            </w:r>
            <w:r w:rsidRPr="00802780">
              <w:rPr>
                <w:szCs w:val="18"/>
              </w:rPr>
              <w:t xml:space="preserve"> </w:t>
            </w:r>
            <w:r>
              <w:rPr>
                <w:szCs w:val="18"/>
              </w:rPr>
              <w:t>local national employees</w:t>
            </w:r>
            <w:r w:rsidRPr="00EA3B7B">
              <w:rPr>
                <w:i/>
                <w:szCs w:val="18"/>
              </w:rPr>
              <w:t xml:space="preserve"> </w:t>
            </w:r>
          </w:p>
        </w:tc>
      </w:tr>
      <w:tr w:rsidR="00530FE0" w:rsidRPr="00802780" w:rsidTr="00945763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033D27" w:rsidRDefault="00530FE0" w:rsidP="00530FE0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033D27" w:rsidRDefault="00530FE0" w:rsidP="00530FE0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033D27" w:rsidRDefault="00530FE0" w:rsidP="00530FE0"/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033D27" w:rsidRDefault="00530FE0" w:rsidP="00530FE0">
            <w:r w:rsidRPr="00EA3B7B">
              <w:rPr>
                <w:b/>
              </w:rPr>
              <w:t>Risk Management Basic</w:t>
            </w:r>
            <w:r>
              <w:rPr>
                <w:b/>
              </w:rPr>
              <w:t xml:space="preserve"> </w:t>
            </w:r>
            <w:r w:rsidRPr="00EA3B7B">
              <w:rPr>
                <w:b/>
              </w:rPr>
              <w:t>-</w:t>
            </w:r>
            <w:r>
              <w:rPr>
                <w:b/>
              </w:rPr>
              <w:t xml:space="preserve"> Military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033D27" w:rsidRDefault="00530FE0" w:rsidP="00530FE0">
            <w:r w:rsidRPr="00033D27">
              <w:t>I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033D27" w:rsidRDefault="00530FE0" w:rsidP="00530FE0">
            <w:r w:rsidRPr="00033D27"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033D27" w:rsidRDefault="00530FE0" w:rsidP="00530FE0">
            <w:r w:rsidRPr="00033D27">
              <w:t>Online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Default="00094C75" w:rsidP="00530FE0">
            <w:hyperlink r:id="rId36" w:history="1">
              <w:r w:rsidR="00530FE0" w:rsidRPr="00444DB7">
                <w:rPr>
                  <w:rStyle w:val="Hyperlink"/>
                </w:rPr>
                <w:t>https://www.lms.army.mil</w:t>
              </w:r>
            </w:hyperlink>
            <w:r w:rsidR="00530FE0">
              <w:t xml:space="preserve"> </w:t>
            </w:r>
          </w:p>
          <w:p w:rsidR="00530FE0" w:rsidRPr="00033D27" w:rsidRDefault="00530FE0" w:rsidP="00530FE0">
            <w:r w:rsidRPr="00EA3B7B">
              <w:rPr>
                <w:i/>
                <w:szCs w:val="18"/>
              </w:rPr>
              <w:t xml:space="preserve">2G-F97_DL - Risk Management Basic </w:t>
            </w:r>
            <w:r>
              <w:rPr>
                <w:i/>
                <w:szCs w:val="18"/>
              </w:rPr>
              <w:t>military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Pr="00033D27" w:rsidRDefault="00530FE0" w:rsidP="00530FE0">
            <w:r>
              <w:rPr>
                <w:szCs w:val="18"/>
              </w:rPr>
              <w:t>Required o</w:t>
            </w:r>
            <w:r w:rsidRPr="00802780">
              <w:rPr>
                <w:szCs w:val="18"/>
              </w:rPr>
              <w:t>ne-time</w:t>
            </w:r>
            <w:r>
              <w:rPr>
                <w:szCs w:val="18"/>
              </w:rPr>
              <w:t>, initially for military</w:t>
            </w:r>
          </w:p>
        </w:tc>
      </w:tr>
      <w:tr w:rsidR="00530FE0" w:rsidRPr="00802780" w:rsidTr="00CB46C5">
        <w:trPr>
          <w:trHeight w:val="76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SHARP Phase I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3hr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</w:tcPr>
          <w:p w:rsidR="00530FE0" w:rsidRPr="0080278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802780">
              <w:rPr>
                <w:szCs w:val="18"/>
              </w:rPr>
              <w:t xml:space="preserve">Conducted by </w:t>
            </w:r>
            <w:r>
              <w:rPr>
                <w:szCs w:val="18"/>
              </w:rPr>
              <w:t>Army Community Service (ACS)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Replaces POSH; both phases required initially and annually for military,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</w:t>
            </w:r>
            <w:r>
              <w:rPr>
                <w:szCs w:val="18"/>
              </w:rPr>
              <w:t xml:space="preserve">s </w:t>
            </w:r>
            <w:r w:rsidRPr="00802780">
              <w:rPr>
                <w:szCs w:val="18"/>
              </w:rPr>
              <w:t>and contractors</w:t>
            </w:r>
            <w:r>
              <w:rPr>
                <w:szCs w:val="18"/>
              </w:rPr>
              <w:t xml:space="preserve"> IAW </w:t>
            </w:r>
          </w:p>
          <w:p w:rsidR="00530FE0" w:rsidRPr="00312E46" w:rsidRDefault="00530FE0" w:rsidP="00530FE0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DA ALARACT 123/2011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SHARP Phase II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spacing w:line="249" w:lineRule="auto"/>
              <w:rPr>
                <w:color w:val="0099FF"/>
                <w:szCs w:val="18"/>
              </w:rPr>
            </w:pPr>
            <w:hyperlink r:id="rId37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  <w:r w:rsidR="00530FE0">
              <w:rPr>
                <w:color w:val="0099FF"/>
                <w:szCs w:val="18"/>
              </w:rPr>
              <w:t xml:space="preserve"> </w:t>
            </w:r>
            <w:r w:rsidR="00530FE0">
              <w:rPr>
                <w:b/>
                <w:szCs w:val="18"/>
                <w:u w:val="single"/>
              </w:rPr>
              <w:t>OR</w:t>
            </w:r>
            <w:r w:rsidR="00530FE0" w:rsidRPr="00802780">
              <w:rPr>
                <w:szCs w:val="18"/>
              </w:rPr>
              <w:t xml:space="preserve"> Refresher training at </w:t>
            </w:r>
            <w:hyperlink r:id="rId38" w:history="1">
              <w:r w:rsidR="00530FE0" w:rsidRPr="00802780">
                <w:rPr>
                  <w:rStyle w:val="Hyperlink"/>
                  <w:szCs w:val="18"/>
                </w:rPr>
                <w:t>https://atn.army.mil/dsp_template.aspx?dpID=51#</w:t>
              </w:r>
            </w:hyperlink>
            <w:r w:rsidR="00530FE0" w:rsidRPr="00802780">
              <w:rPr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At ALMS homepage search for "Sexual Harassment/Assault Response and Prevention Standing Strong Training”</w:t>
            </w:r>
          </w:p>
        </w:tc>
      </w:tr>
      <w:tr w:rsidR="00530FE0" w:rsidRPr="00802780" w:rsidTr="00945763">
        <w:trPr>
          <w:trHeight w:val="72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Sponsorship Training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 or F2F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E14200" w:rsidRDefault="00530FE0" w:rsidP="00530FE0">
            <w:pPr>
              <w:spacing w:line="249" w:lineRule="auto"/>
              <w:rPr>
                <w:szCs w:val="18"/>
              </w:rPr>
            </w:pPr>
            <w:r w:rsidRPr="00E14200">
              <w:rPr>
                <w:szCs w:val="18"/>
              </w:rPr>
              <w:t>F2F through ACS</w:t>
            </w:r>
          </w:p>
          <w:p w:rsidR="00530FE0" w:rsidRPr="00E14200" w:rsidRDefault="00094C75" w:rsidP="00530FE0">
            <w:pPr>
              <w:spacing w:line="249" w:lineRule="auto"/>
              <w:rPr>
                <w:color w:val="0099FF"/>
                <w:szCs w:val="18"/>
              </w:rPr>
            </w:pPr>
            <w:hyperlink r:id="rId39" w:history="1">
              <w:r w:rsidR="00530FE0" w:rsidRPr="00E14200">
                <w:rPr>
                  <w:rStyle w:val="Hyperlink"/>
                  <w:rFonts w:eastAsiaTheme="minorHAnsi" w:cstheme="minorBidi"/>
                  <w:szCs w:val="18"/>
                </w:rPr>
                <w:t>https://actnow.army.mil/wps/myportal/act/home/home/</w:t>
              </w:r>
            </w:hyperlink>
            <w:r w:rsidR="00530FE0" w:rsidRPr="00E14200">
              <w:rPr>
                <w:rFonts w:eastAsiaTheme="minorHAnsi" w:cstheme="minorBidi"/>
                <w:color w:val="auto"/>
                <w:szCs w:val="18"/>
              </w:rPr>
              <w:t xml:space="preserve"> 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ACT modules and ESAT through Military One Source</w:t>
            </w:r>
          </w:p>
        </w:tc>
      </w:tr>
      <w:tr w:rsidR="00530FE0" w:rsidRPr="00802780" w:rsidTr="00CB46C5">
        <w:trPr>
          <w:trHeight w:val="101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Suicide Prevention-</w:t>
            </w:r>
            <w:r w:rsidRPr="00C53E03">
              <w:t>Civilian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E14200" w:rsidRDefault="00094C75" w:rsidP="00530FE0">
            <w:pPr>
              <w:spacing w:after="160" w:line="259" w:lineRule="auto"/>
              <w:ind w:left="0" w:firstLine="0"/>
              <w:rPr>
                <w:rFonts w:eastAsiaTheme="minorHAnsi" w:cstheme="minorBidi"/>
                <w:color w:val="auto"/>
                <w:szCs w:val="18"/>
              </w:rPr>
            </w:pPr>
            <w:hyperlink r:id="rId40" w:tgtFrame="_blank" w:history="1">
              <w:r w:rsidR="00530FE0" w:rsidRPr="00E14200">
                <w:rPr>
                  <w:rStyle w:val="Hyperlink"/>
                  <w:szCs w:val="18"/>
                </w:rPr>
                <w:t xml:space="preserve">https://jkodirect.jten.mil/ </w:t>
              </w:r>
            </w:hyperlink>
            <w:r w:rsidR="00530FE0" w:rsidRPr="00E14200">
              <w:rPr>
                <w:color w:val="0099FF"/>
                <w:szCs w:val="18"/>
              </w:rPr>
              <w:t xml:space="preserve"> </w:t>
            </w:r>
            <w:r w:rsidR="00530FE0" w:rsidRPr="00E14200">
              <w:rPr>
                <w:szCs w:val="18"/>
              </w:rPr>
              <w:t>Search  JS –US006C Joint Staff Suicide Awareness and Prevention</w:t>
            </w:r>
            <w:r w:rsidR="00530FE0">
              <w:rPr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annually for </w:t>
            </w:r>
            <w:r>
              <w:rPr>
                <w:szCs w:val="18"/>
              </w:rPr>
              <w:t xml:space="preserve">DA civilian </w:t>
            </w:r>
            <w:r w:rsidRPr="00802780">
              <w:rPr>
                <w:szCs w:val="18"/>
              </w:rPr>
              <w:t>employees</w:t>
            </w:r>
            <w:r>
              <w:rPr>
                <w:szCs w:val="18"/>
              </w:rPr>
              <w:t xml:space="preserve"> IAW </w:t>
            </w:r>
            <w:r w:rsidRPr="00070855">
              <w:rPr>
                <w:szCs w:val="18"/>
              </w:rPr>
              <w:t>DA-CMT14 ACE</w:t>
            </w:r>
            <w:r w:rsidRPr="00802780">
              <w:rPr>
                <w:szCs w:val="18"/>
              </w:rPr>
              <w:t>.</w:t>
            </w:r>
            <w:r>
              <w:rPr>
                <w:szCs w:val="18"/>
              </w:rPr>
              <w:t xml:space="preserve">  </w:t>
            </w:r>
            <w:r w:rsidRPr="00BB75AD">
              <w:rPr>
                <w:szCs w:val="18"/>
                <w:u w:val="single"/>
              </w:rPr>
              <w:t>M</w:t>
            </w:r>
            <w:r>
              <w:rPr>
                <w:szCs w:val="18"/>
                <w:u w:val="single"/>
              </w:rPr>
              <w:t>any</w:t>
            </w:r>
            <w:r w:rsidRPr="00BB75AD">
              <w:rPr>
                <w:szCs w:val="18"/>
                <w:u w:val="single"/>
              </w:rPr>
              <w:t xml:space="preserve"> commands have their own training, </w:t>
            </w:r>
            <w:r>
              <w:rPr>
                <w:szCs w:val="18"/>
                <w:u w:val="single"/>
              </w:rPr>
              <w:t xml:space="preserve">and </w:t>
            </w:r>
            <w:r w:rsidRPr="00BB75AD">
              <w:rPr>
                <w:szCs w:val="18"/>
                <w:u w:val="single"/>
              </w:rPr>
              <w:t xml:space="preserve">JKO is an </w:t>
            </w:r>
            <w:r>
              <w:rPr>
                <w:szCs w:val="18"/>
                <w:u w:val="single"/>
              </w:rPr>
              <w:t>alternative</w:t>
            </w:r>
          </w:p>
        </w:tc>
      </w:tr>
      <w:tr w:rsidR="00530FE0" w:rsidRPr="00802780" w:rsidTr="00945763">
        <w:trPr>
          <w:trHeight w:val="54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Suicide Prevention-</w:t>
            </w:r>
            <w:r w:rsidRPr="00C53E03">
              <w:t>Military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E14200" w:rsidRDefault="00094C75" w:rsidP="00530FE0">
            <w:pPr>
              <w:spacing w:line="249" w:lineRule="auto"/>
              <w:rPr>
                <w:color w:val="0099FF"/>
                <w:szCs w:val="18"/>
              </w:rPr>
            </w:pPr>
            <w:hyperlink r:id="rId41" w:tgtFrame="_blank" w:history="1">
              <w:r w:rsidR="00530FE0" w:rsidRPr="00E14200">
                <w:rPr>
                  <w:rStyle w:val="Hyperlink"/>
                  <w:szCs w:val="18"/>
                </w:rPr>
                <w:t xml:space="preserve">https://jkodirect.jten.mil/ </w:t>
              </w:r>
            </w:hyperlink>
            <w:r w:rsidR="00530FE0" w:rsidRPr="00E14200">
              <w:rPr>
                <w:color w:val="0099FF"/>
                <w:szCs w:val="18"/>
              </w:rPr>
              <w:t xml:space="preserve"> </w:t>
            </w:r>
            <w:r w:rsidR="00530FE0" w:rsidRPr="00E14200">
              <w:rPr>
                <w:szCs w:val="18"/>
              </w:rPr>
              <w:t>Search  JS –US006M Joint Staff Suicide Awareness and Prevention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annually for Service Members</w:t>
            </w:r>
            <w:r>
              <w:rPr>
                <w:szCs w:val="18"/>
              </w:rPr>
              <w:t>.</w:t>
            </w:r>
          </w:p>
          <w:p w:rsidR="00530FE0" w:rsidRPr="00BB75AD" w:rsidRDefault="00530FE0" w:rsidP="00530FE0">
            <w:pPr>
              <w:ind w:left="0" w:firstLine="0"/>
              <w:rPr>
                <w:szCs w:val="18"/>
              </w:rPr>
            </w:pPr>
            <w:r w:rsidRPr="00BB75AD">
              <w:rPr>
                <w:szCs w:val="18"/>
                <w:u w:val="single"/>
              </w:rPr>
              <w:t>M</w:t>
            </w:r>
            <w:r>
              <w:rPr>
                <w:szCs w:val="18"/>
                <w:u w:val="single"/>
              </w:rPr>
              <w:t>any</w:t>
            </w:r>
            <w:r w:rsidRPr="00BB75AD">
              <w:rPr>
                <w:szCs w:val="18"/>
                <w:u w:val="single"/>
              </w:rPr>
              <w:t xml:space="preserve"> commands have their own training, </w:t>
            </w:r>
            <w:r>
              <w:rPr>
                <w:szCs w:val="18"/>
                <w:u w:val="single"/>
              </w:rPr>
              <w:t xml:space="preserve">and </w:t>
            </w:r>
            <w:r w:rsidRPr="00BB75AD">
              <w:rPr>
                <w:szCs w:val="18"/>
                <w:u w:val="single"/>
              </w:rPr>
              <w:t xml:space="preserve">JKO is an </w:t>
            </w:r>
            <w:r>
              <w:rPr>
                <w:szCs w:val="18"/>
                <w:u w:val="single"/>
              </w:rPr>
              <w:t>alternative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Sustainability Management System (SMS)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E14200" w:rsidRDefault="00094C75" w:rsidP="00530FE0">
            <w:pPr>
              <w:spacing w:line="249" w:lineRule="auto"/>
              <w:rPr>
                <w:szCs w:val="18"/>
              </w:rPr>
            </w:pPr>
            <w:hyperlink r:id="rId42" w:history="1">
              <w:r w:rsidR="00530FE0" w:rsidRPr="00C06FEB">
                <w:rPr>
                  <w:rStyle w:val="Hyperlink"/>
                  <w:sz w:val="16"/>
                  <w:szCs w:val="18"/>
                </w:rPr>
                <w:t>https://intra.stewart.army.mil/garrison/dpw/Pages/Sustainability.aspx</w:t>
              </w:r>
            </w:hyperlink>
            <w:r w:rsidR="00530FE0" w:rsidRPr="00C06FEB">
              <w:rPr>
                <w:color w:val="0099FF"/>
                <w:sz w:val="16"/>
                <w:szCs w:val="18"/>
              </w:rPr>
              <w:t xml:space="preserve"> </w:t>
            </w:r>
            <w:r w:rsidR="00530FE0" w:rsidRPr="00C06FEB">
              <w:rPr>
                <w:rFonts w:eastAsia="Calibri" w:cs="Calibri"/>
                <w:sz w:val="16"/>
                <w:szCs w:val="18"/>
              </w:rPr>
              <w:t>or</w:t>
            </w:r>
            <w:r w:rsidR="00530FE0" w:rsidRPr="00C06FEB">
              <w:rPr>
                <w:color w:val="0099FF"/>
                <w:sz w:val="16"/>
                <w:szCs w:val="18"/>
              </w:rPr>
              <w:t xml:space="preserve"> </w:t>
            </w:r>
            <w:hyperlink r:id="rId43" w:history="1">
              <w:r w:rsidR="00530FE0" w:rsidRPr="00C06FEB">
                <w:rPr>
                  <w:rStyle w:val="Hyperlink"/>
                  <w:sz w:val="16"/>
                  <w:szCs w:val="18"/>
                </w:rPr>
                <w:t>http://stewdpwa401/smsquiz/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annually for Ft Stewart and HAAF military and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 xml:space="preserve">civilian employees. </w:t>
            </w:r>
            <w:r w:rsidRPr="00B4611F">
              <w:rPr>
                <w:i/>
                <w:szCs w:val="18"/>
              </w:rPr>
              <w:t>Choose email-certificate when logging in</w:t>
            </w:r>
            <w:r>
              <w:rPr>
                <w:i/>
                <w:szCs w:val="18"/>
              </w:rPr>
              <w:t>.</w:t>
            </w:r>
          </w:p>
        </w:tc>
      </w:tr>
      <w:tr w:rsidR="00530FE0" w:rsidRPr="00802780" w:rsidTr="00CB46C5">
        <w:trPr>
          <w:trHeight w:val="88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Threat Awareness Reporting Program (TARP)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1.5h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</w:tcPr>
          <w:p w:rsidR="00530FE0" w:rsidRPr="00E1420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E14200">
              <w:rPr>
                <w:szCs w:val="18"/>
              </w:rPr>
              <w:t>Conducted by Military Intelligence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for military,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>civilian</w:t>
            </w:r>
            <w:r>
              <w:rPr>
                <w:szCs w:val="18"/>
              </w:rPr>
              <w:t xml:space="preserve">s </w:t>
            </w:r>
            <w:r w:rsidRPr="00802780">
              <w:rPr>
                <w:szCs w:val="18"/>
              </w:rPr>
              <w:t>and contractors face-to-face annually</w:t>
            </w:r>
            <w:r>
              <w:t xml:space="preserve"> IAW </w:t>
            </w:r>
            <w:r w:rsidRPr="00B6186B">
              <w:rPr>
                <w:szCs w:val="18"/>
              </w:rPr>
              <w:t>DA-CMT02</w:t>
            </w:r>
            <w:r w:rsidRPr="00802780">
              <w:rPr>
                <w:szCs w:val="18"/>
              </w:rPr>
              <w:t>.  TARP training</w:t>
            </w:r>
            <w:r>
              <w:rPr>
                <w:szCs w:val="18"/>
              </w:rPr>
              <w:t xml:space="preserve"> is not approved to be taken on</w:t>
            </w:r>
            <w:r w:rsidRPr="00802780">
              <w:rPr>
                <w:szCs w:val="18"/>
              </w:rPr>
              <w:t>line</w:t>
            </w:r>
          </w:p>
        </w:tc>
      </w:tr>
      <w:tr w:rsidR="008F47B6" w:rsidRPr="00802780" w:rsidTr="00945763">
        <w:trPr>
          <w:trHeight w:val="650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F47B6" w:rsidRPr="00882589" w:rsidRDefault="008F47B6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F47B6" w:rsidRPr="00882589" w:rsidRDefault="008F47B6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F47B6" w:rsidRPr="00882589" w:rsidRDefault="008F47B6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8F47B6" w:rsidRPr="00802780" w:rsidRDefault="008F47B6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Transgender Training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8F47B6" w:rsidRPr="00802780" w:rsidRDefault="008F47B6" w:rsidP="00530FE0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8F47B6" w:rsidRPr="00802780" w:rsidRDefault="008F47B6" w:rsidP="00530FE0">
            <w:pPr>
              <w:ind w:left="0" w:firstLine="0"/>
            </w:pPr>
          </w:p>
        </w:tc>
        <w:tc>
          <w:tcPr>
            <w:tcW w:w="900" w:type="dxa"/>
            <w:shd w:val="clear" w:color="auto" w:fill="000000" w:themeFill="text1"/>
          </w:tcPr>
          <w:p w:rsidR="008F47B6" w:rsidRPr="00802780" w:rsidRDefault="008F47B6" w:rsidP="00530FE0">
            <w:pPr>
              <w:ind w:left="0" w:firstLine="0"/>
            </w:pPr>
          </w:p>
        </w:tc>
        <w:tc>
          <w:tcPr>
            <w:tcW w:w="3150" w:type="dxa"/>
            <w:shd w:val="clear" w:color="auto" w:fill="000000" w:themeFill="text1"/>
          </w:tcPr>
          <w:p w:rsidR="008F47B6" w:rsidRPr="00E14200" w:rsidRDefault="008F47B6" w:rsidP="00530FE0">
            <w:pPr>
              <w:spacing w:line="249" w:lineRule="auto"/>
              <w:rPr>
                <w:szCs w:val="18"/>
              </w:rPr>
            </w:pPr>
            <w:r>
              <w:rPr>
                <w:szCs w:val="18"/>
              </w:rPr>
              <w:t>Conducted by commander and SJA</w:t>
            </w:r>
          </w:p>
        </w:tc>
        <w:tc>
          <w:tcPr>
            <w:tcW w:w="4230" w:type="dxa"/>
            <w:shd w:val="clear" w:color="auto" w:fill="000000" w:themeFill="text1"/>
          </w:tcPr>
          <w:p w:rsidR="008F47B6" w:rsidRPr="00802780" w:rsidRDefault="008F47B6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Required for military IAW EXORD 029-17 NLT 1 JUL 17.</w:t>
            </w:r>
          </w:p>
        </w:tc>
      </w:tr>
      <w:tr w:rsidR="00530FE0" w:rsidRPr="00802780" w:rsidTr="00945763">
        <w:trPr>
          <w:trHeight w:val="47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82589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Weapons Qualification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VAR</w:t>
            </w:r>
          </w:p>
        </w:tc>
        <w:tc>
          <w:tcPr>
            <w:tcW w:w="90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  <w:shd w:val="clear" w:color="auto" w:fill="000000" w:themeFill="text1"/>
          </w:tcPr>
          <w:p w:rsidR="00530FE0" w:rsidRPr="00E1420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E14200">
              <w:rPr>
                <w:szCs w:val="18"/>
              </w:rPr>
              <w:t>Conducted by unit</w:t>
            </w:r>
          </w:p>
        </w:tc>
        <w:tc>
          <w:tcPr>
            <w:tcW w:w="4230" w:type="dxa"/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annually for military</w:t>
            </w:r>
          </w:p>
        </w:tc>
      </w:tr>
      <w:tr w:rsidR="00530FE0" w:rsidRPr="00802780" w:rsidTr="00CB46C5">
        <w:trPr>
          <w:trHeight w:val="44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802780" w:rsidRDefault="00530FE0" w:rsidP="00530FE0">
            <w:pPr>
              <w:ind w:left="0" w:firstLine="0"/>
              <w:rPr>
                <w:highlight w:val="black"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Workplace Violence Prevention training</w:t>
            </w:r>
            <w:r>
              <w:rPr>
                <w:b/>
              </w:rPr>
              <w:t xml:space="preserve"> - </w:t>
            </w:r>
            <w:r>
              <w:rPr>
                <w:b/>
              </w:rPr>
              <w:br/>
            </w:r>
            <w:r w:rsidRPr="00186D87">
              <w:t>DA Civilians</w:t>
            </w:r>
          </w:p>
        </w:tc>
        <w:tc>
          <w:tcPr>
            <w:tcW w:w="540" w:type="dxa"/>
            <w:gridSpan w:val="2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tcBorders>
              <w:bottom w:val="double" w:sz="4" w:space="0" w:color="auto"/>
            </w:tcBorders>
          </w:tcPr>
          <w:p w:rsidR="00530FE0" w:rsidRPr="00E1420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E14200">
              <w:rPr>
                <w:b/>
                <w:szCs w:val="18"/>
              </w:rPr>
              <w:t xml:space="preserve">Supervisors </w:t>
            </w:r>
            <w:hyperlink r:id="rId44" w:history="1">
              <w:r w:rsidRPr="00E14200">
                <w:rPr>
                  <w:rStyle w:val="Hyperlink"/>
                  <w:szCs w:val="18"/>
                </w:rPr>
                <w:t>http://media.cpms.osd.mil/faslerd/supervisor/menu.htm</w:t>
              </w:r>
            </w:hyperlink>
            <w:r w:rsidRPr="00E14200">
              <w:rPr>
                <w:color w:val="0099FF"/>
                <w:szCs w:val="18"/>
              </w:rPr>
              <w:t xml:space="preserve">   </w:t>
            </w:r>
            <w:r w:rsidRPr="00E14200">
              <w:rPr>
                <w:b/>
                <w:szCs w:val="18"/>
              </w:rPr>
              <w:t>Employees</w:t>
            </w:r>
            <w:r w:rsidRPr="00E14200">
              <w:rPr>
                <w:b/>
                <w:color w:val="393939"/>
                <w:szCs w:val="18"/>
              </w:rPr>
              <w:t xml:space="preserve"> </w:t>
            </w:r>
            <w:hyperlink r:id="rId45" w:history="1">
              <w:r w:rsidRPr="00E14200">
                <w:rPr>
                  <w:rStyle w:val="Hyperlink"/>
                  <w:szCs w:val="18"/>
                </w:rPr>
                <w:t>http://media.cpms.osd.mil/faslerd/employee/menu.htm</w:t>
              </w:r>
            </w:hyperlink>
            <w:r w:rsidRPr="00E14200">
              <w:rPr>
                <w:color w:val="0099FF"/>
                <w:szCs w:val="18"/>
              </w:rPr>
              <w:t xml:space="preserve"> </w:t>
            </w:r>
            <w:r w:rsidRPr="00E14200">
              <w:rPr>
                <w:rFonts w:eastAsia="Arial" w:cs="Arial"/>
                <w:szCs w:val="18"/>
              </w:rPr>
              <w:t xml:space="preserve"> </w:t>
            </w:r>
          </w:p>
        </w:tc>
        <w:tc>
          <w:tcPr>
            <w:tcW w:w="4230" w:type="dxa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Required </w:t>
            </w:r>
            <w:r>
              <w:rPr>
                <w:szCs w:val="18"/>
              </w:rPr>
              <w:t>annually</w:t>
            </w:r>
            <w:r w:rsidRPr="00802780">
              <w:rPr>
                <w:szCs w:val="18"/>
              </w:rPr>
              <w:t xml:space="preserve"> for </w:t>
            </w:r>
            <w:r>
              <w:rPr>
                <w:szCs w:val="18"/>
              </w:rPr>
              <w:t xml:space="preserve">DA </w:t>
            </w:r>
            <w:r w:rsidRPr="00802780">
              <w:rPr>
                <w:szCs w:val="18"/>
              </w:rPr>
              <w:t xml:space="preserve">civilian supervisors, and </w:t>
            </w:r>
            <w:r>
              <w:rPr>
                <w:szCs w:val="18"/>
              </w:rPr>
              <w:t xml:space="preserve">employees </w:t>
            </w:r>
          </w:p>
        </w:tc>
      </w:tr>
      <w:tr w:rsidR="00530FE0" w:rsidRPr="00802780" w:rsidTr="00420AB3">
        <w:trPr>
          <w:trHeight w:val="445"/>
          <w:jc w:val="center"/>
        </w:trPr>
        <w:tc>
          <w:tcPr>
            <w:tcW w:w="14395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530FE0" w:rsidRPr="00CA718A" w:rsidRDefault="00530FE0" w:rsidP="00530FE0">
            <w:pPr>
              <w:ind w:left="0" w:firstLine="0"/>
              <w:jc w:val="center"/>
              <w:rPr>
                <w:b/>
                <w:szCs w:val="18"/>
              </w:rPr>
            </w:pPr>
            <w:r w:rsidRPr="00CA718A">
              <w:rPr>
                <w:b/>
                <w:sz w:val="22"/>
                <w:szCs w:val="18"/>
              </w:rPr>
              <w:t>BELOW TRAINING BASED ON POSITION, DUTIES AND/OR OTHER COMMAND REQUIREMENTS</w:t>
            </w:r>
          </w:p>
        </w:tc>
      </w:tr>
      <w:tr w:rsidR="00530FE0" w:rsidRPr="00802780" w:rsidTr="00945763">
        <w:trPr>
          <w:trHeight w:val="904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double" w:sz="4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Contractor Officer Representative (COR)</w:t>
            </w:r>
            <w:r>
              <w:rPr>
                <w:b/>
              </w:rPr>
              <w:t xml:space="preserve"> Training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>
              <w:t>3yr</w:t>
            </w:r>
          </w:p>
        </w:tc>
        <w:tc>
          <w:tcPr>
            <w:tcW w:w="637" w:type="dxa"/>
            <w:gridSpan w:val="2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40h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  <w:r>
              <w:t xml:space="preserve"> or online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21"/>
              <w:rPr>
                <w:szCs w:val="18"/>
              </w:rPr>
            </w:pPr>
            <w:r w:rsidRPr="00802780">
              <w:t>Provided by the MICC</w:t>
            </w:r>
            <w:r>
              <w:t xml:space="preserve"> or online</w:t>
            </w:r>
          </w:p>
        </w:tc>
        <w:tc>
          <w:tcPr>
            <w:tcW w:w="4230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530FE0" w:rsidRPr="008129AC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every three years.</w:t>
            </w:r>
            <w:r>
              <w:rPr>
                <w:szCs w:val="18"/>
              </w:rPr>
              <w:t xml:space="preserve">   </w:t>
            </w:r>
            <w:r w:rsidRPr="008129AC">
              <w:rPr>
                <w:szCs w:val="18"/>
              </w:rPr>
              <w:t xml:space="preserve">DAU CLC 222 - Contracting Officers Representative (COR) Online Training </w:t>
            </w:r>
            <w:r w:rsidRPr="004D4D11">
              <w:rPr>
                <w:b/>
                <w:szCs w:val="18"/>
                <w:u w:val="single"/>
              </w:rPr>
              <w:t>OR</w:t>
            </w:r>
            <w:r w:rsidRPr="004D4D11">
              <w:rPr>
                <w:b/>
                <w:szCs w:val="18"/>
              </w:rPr>
              <w:t xml:space="preserve"> </w:t>
            </w:r>
            <w:r w:rsidRPr="008129AC">
              <w:rPr>
                <w:szCs w:val="18"/>
              </w:rPr>
              <w:t xml:space="preserve">DAU CLC 106 </w:t>
            </w:r>
            <w:r>
              <w:rPr>
                <w:szCs w:val="18"/>
              </w:rPr>
              <w:t>–</w:t>
            </w:r>
            <w:r w:rsidRPr="008129AC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COR with a Mission Focus </w:t>
            </w:r>
            <w:r w:rsidRPr="004C59AE">
              <w:rPr>
                <w:i/>
                <w:sz w:val="16"/>
                <w:szCs w:val="18"/>
              </w:rPr>
              <w:t>(You do not need to take this training if you have taken CLC 222)</w:t>
            </w:r>
            <w:r>
              <w:rPr>
                <w:i/>
                <w:sz w:val="16"/>
                <w:szCs w:val="18"/>
              </w:rPr>
              <w:t>;</w:t>
            </w:r>
            <w:r w:rsidRPr="004C59AE">
              <w:rPr>
                <w:i/>
                <w:sz w:val="16"/>
                <w:szCs w:val="18"/>
              </w:rPr>
              <w:t xml:space="preserve"> </w:t>
            </w:r>
          </w:p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Deploying - </w:t>
            </w:r>
            <w:r w:rsidRPr="008129AC">
              <w:rPr>
                <w:szCs w:val="18"/>
              </w:rPr>
              <w:t>DAU CLC 206 - Contracting Officer's Representatives in a Contingency Environment</w:t>
            </w:r>
            <w:r>
              <w:rPr>
                <w:szCs w:val="18"/>
              </w:rPr>
              <w:t>;</w:t>
            </w:r>
            <w:r w:rsidRPr="008129AC">
              <w:rPr>
                <w:szCs w:val="18"/>
              </w:rPr>
              <w:t xml:space="preserve">  </w:t>
            </w:r>
            <w:r w:rsidRPr="006A0DE2">
              <w:rPr>
                <w:szCs w:val="18"/>
              </w:rPr>
              <w:t>Refresher:</w:t>
            </w:r>
            <w:r>
              <w:rPr>
                <w:szCs w:val="18"/>
              </w:rPr>
              <w:t xml:space="preserve"> </w:t>
            </w:r>
            <w:r w:rsidRPr="008129AC">
              <w:rPr>
                <w:szCs w:val="18"/>
              </w:rPr>
              <w:t xml:space="preserve">MICC COR </w:t>
            </w:r>
            <w:r>
              <w:rPr>
                <w:szCs w:val="18"/>
              </w:rPr>
              <w:t xml:space="preserve">two-day </w:t>
            </w:r>
            <w:r w:rsidRPr="008129AC">
              <w:rPr>
                <w:szCs w:val="18"/>
              </w:rPr>
              <w:t>Enhanced Training</w:t>
            </w:r>
          </w:p>
        </w:tc>
      </w:tr>
      <w:tr w:rsidR="00530FE0" w:rsidRPr="00802780" w:rsidTr="00945763">
        <w:trPr>
          <w:trHeight w:val="5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COR: Acquisition Ethics (CLM003)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9974E1" w:rsidRDefault="00530FE0" w:rsidP="00530FE0">
            <w:r w:rsidRPr="009974E1">
              <w:t>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9974E1" w:rsidRDefault="00530FE0" w:rsidP="00530FE0">
            <w:r w:rsidRPr="009974E1">
              <w:t>2hr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9974E1" w:rsidRDefault="00530FE0" w:rsidP="00530FE0">
            <w:r w:rsidRPr="009974E1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9974E1" w:rsidRDefault="00094C75" w:rsidP="00530FE0">
            <w:hyperlink r:id="rId46" w:history="1">
              <w:r w:rsidR="00530FE0" w:rsidRPr="00A31CAB">
                <w:rPr>
                  <w:rStyle w:val="Hyperlink"/>
                </w:rPr>
                <w:t>http://www.dau.mil</w:t>
              </w:r>
            </w:hyperlink>
            <w:r w:rsidR="00530FE0">
              <w:t xml:space="preserve"> </w:t>
            </w:r>
            <w:r w:rsidR="00530FE0" w:rsidRPr="009974E1">
              <w:t xml:space="preserve"> 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30FE0" w:rsidRPr="009974E1" w:rsidRDefault="00530FE0" w:rsidP="00530FE0">
            <w:r>
              <w:t>Required annually for CORs</w:t>
            </w:r>
          </w:p>
        </w:tc>
      </w:tr>
      <w:tr w:rsidR="00530FE0" w:rsidRPr="00802780" w:rsidTr="00EA7E2F">
        <w:trPr>
          <w:trHeight w:val="5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Customer Service Training</w:t>
            </w:r>
          </w:p>
        </w:tc>
        <w:tc>
          <w:tcPr>
            <w:tcW w:w="540" w:type="dxa"/>
            <w:gridSpan w:val="2"/>
          </w:tcPr>
          <w:p w:rsidR="00530FE0" w:rsidRPr="009974E1" w:rsidRDefault="00530FE0" w:rsidP="00530FE0">
            <w:r>
              <w:t>NA</w:t>
            </w:r>
          </w:p>
        </w:tc>
        <w:tc>
          <w:tcPr>
            <w:tcW w:w="637" w:type="dxa"/>
            <w:gridSpan w:val="2"/>
          </w:tcPr>
          <w:p w:rsidR="00530FE0" w:rsidRPr="009974E1" w:rsidRDefault="00530FE0" w:rsidP="00530FE0">
            <w:r>
              <w:t>4hr</w:t>
            </w:r>
          </w:p>
        </w:tc>
        <w:tc>
          <w:tcPr>
            <w:tcW w:w="900" w:type="dxa"/>
          </w:tcPr>
          <w:p w:rsidR="00530FE0" w:rsidRPr="009974E1" w:rsidRDefault="00530FE0" w:rsidP="00530FE0">
            <w:r>
              <w:t>F2F</w:t>
            </w:r>
          </w:p>
        </w:tc>
        <w:tc>
          <w:tcPr>
            <w:tcW w:w="3150" w:type="dxa"/>
          </w:tcPr>
          <w:p w:rsidR="00530FE0" w:rsidRDefault="00530FE0" w:rsidP="00530FE0">
            <w:r>
              <w:rPr>
                <w:szCs w:val="18"/>
              </w:rPr>
              <w:t xml:space="preserve">Coordinated </w:t>
            </w:r>
            <w:r w:rsidRPr="00E14200">
              <w:rPr>
                <w:szCs w:val="18"/>
              </w:rPr>
              <w:t>by unit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530FE0" w:rsidRDefault="00530FE0" w:rsidP="00530FE0">
            <w:r>
              <w:t>Required by many commands for front door customer service employees</w:t>
            </w:r>
          </w:p>
        </w:tc>
      </w:tr>
      <w:tr w:rsidR="008B0BB8" w:rsidRPr="00802780" w:rsidTr="00945763">
        <w:trPr>
          <w:trHeight w:val="51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8B0BB8" w:rsidRPr="00E610A1" w:rsidRDefault="008B0BB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8B0BB8" w:rsidRPr="00E610A1" w:rsidRDefault="008B0BB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8B0BB8" w:rsidRPr="00E610A1" w:rsidRDefault="008B0BB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8B0BB8" w:rsidRDefault="008B0BB8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DPMAP-New Beginnings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8B0BB8" w:rsidRDefault="00AA748C" w:rsidP="00530FE0">
            <w:r>
              <w:t>I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8B0BB8" w:rsidRDefault="00AA748C" w:rsidP="00530FE0">
            <w:r>
              <w:t xml:space="preserve">5.5 </w:t>
            </w:r>
            <w:proofErr w:type="spellStart"/>
            <w:r>
              <w:t>hrs</w:t>
            </w:r>
            <w:proofErr w:type="spellEnd"/>
          </w:p>
        </w:tc>
        <w:tc>
          <w:tcPr>
            <w:tcW w:w="900" w:type="dxa"/>
            <w:shd w:val="clear" w:color="auto" w:fill="A6A6A6" w:themeFill="background1" w:themeFillShade="A6"/>
          </w:tcPr>
          <w:p w:rsidR="008B0BB8" w:rsidRDefault="00AA748C" w:rsidP="00530FE0">
            <w:r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8B0BB8" w:rsidRPr="008B0BB8" w:rsidRDefault="00094C75" w:rsidP="008B0BB8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hyperlink r:id="rId47" w:history="1">
              <w:r w:rsidR="008B0BB8" w:rsidRPr="008B0BB8">
                <w:rPr>
                  <w:rStyle w:val="Hyperlink"/>
                  <w:rFonts w:ascii="Verdana" w:hAnsi="Verdana"/>
                  <w:sz w:val="18"/>
                  <w:szCs w:val="18"/>
                </w:rPr>
                <w:t>https://jkodirect.jten.mil/Atlas2/faces/page/login/Login.seam?ORG=JKO&amp;cid=79605</w:t>
              </w:r>
            </w:hyperlink>
            <w:r w:rsidR="008B0BB8" w:rsidRPr="008B0B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B0BB8" w:rsidRDefault="00AA748C" w:rsidP="00530FE0">
            <w:r>
              <w:t>Required for DOD civilian employees and their supervisors. Courses PM101A and 101B</w:t>
            </w:r>
          </w:p>
        </w:tc>
      </w:tr>
      <w:tr w:rsidR="00530FE0" w:rsidRPr="00802780" w:rsidTr="00CB46C5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Defense Travel System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NA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 or F2F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ind w:left="21"/>
              <w:rPr>
                <w:color w:val="0099FF"/>
                <w:szCs w:val="18"/>
              </w:rPr>
            </w:pPr>
            <w:hyperlink r:id="rId48" w:history="1">
              <w:r w:rsidR="00530FE0" w:rsidRPr="00802780">
                <w:rPr>
                  <w:rStyle w:val="Hyperlink"/>
                </w:rPr>
                <w:t>http://www.defensetravel.osd.mil</w:t>
              </w:r>
            </w:hyperlink>
            <w:r w:rsidR="00530FE0" w:rsidRPr="00802780">
              <w:t xml:space="preserve"> 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t>Training not required, but encouraged for infrequent users</w:t>
            </w:r>
            <w:r>
              <w:t>.</w:t>
            </w:r>
          </w:p>
        </w:tc>
      </w:tr>
      <w:tr w:rsidR="00530FE0" w:rsidRPr="00802780" w:rsidTr="00945763">
        <w:trPr>
          <w:trHeight w:val="49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GFEBS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40hr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802780" w:rsidRDefault="00094C75" w:rsidP="00530FE0">
            <w:pPr>
              <w:spacing w:line="249" w:lineRule="auto"/>
              <w:ind w:left="21"/>
              <w:rPr>
                <w:szCs w:val="18"/>
              </w:rPr>
            </w:pPr>
            <w:hyperlink r:id="rId49" w:history="1">
              <w:r w:rsidR="00530FE0" w:rsidRPr="00802780">
                <w:rPr>
                  <w:rStyle w:val="Hyperlink"/>
                  <w:szCs w:val="18"/>
                </w:rPr>
                <w:t>https://trgdelep.gfebs-erp.army.mil/</w:t>
              </w:r>
            </w:hyperlink>
            <w:r w:rsidR="00530FE0" w:rsidRPr="00802780">
              <w:rPr>
                <w:szCs w:val="18"/>
              </w:rPr>
              <w:t xml:space="preserve"> 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Classes and time depend on position duties</w:t>
            </w:r>
            <w:r>
              <w:rPr>
                <w:szCs w:val="18"/>
              </w:rPr>
              <w:t>.</w:t>
            </w:r>
          </w:p>
        </w:tc>
      </w:tr>
      <w:tr w:rsidR="00530FE0" w:rsidRPr="00802780" w:rsidTr="00CB46C5">
        <w:trPr>
          <w:trHeight w:val="542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GPC</w:t>
            </w:r>
            <w:r>
              <w:rPr>
                <w:b/>
              </w:rPr>
              <w:t xml:space="preserve"> Holder</w:t>
            </w:r>
            <w:r w:rsidRPr="00802780">
              <w:rPr>
                <w:b/>
              </w:rPr>
              <w:t>:  Government Purchase Card Training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3hr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F2F</w:t>
            </w:r>
          </w:p>
        </w:tc>
        <w:tc>
          <w:tcPr>
            <w:tcW w:w="3150" w:type="dxa"/>
          </w:tcPr>
          <w:p w:rsidR="00530FE0" w:rsidRPr="00802780" w:rsidRDefault="00530FE0" w:rsidP="00530FE0">
            <w:pPr>
              <w:spacing w:line="249" w:lineRule="auto"/>
              <w:rPr>
                <w:color w:val="0099FF"/>
                <w:szCs w:val="18"/>
              </w:rPr>
            </w:pPr>
            <w:r w:rsidRPr="00802780">
              <w:t>Provided by the MICC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21"/>
              <w:rPr>
                <w:szCs w:val="18"/>
              </w:rPr>
            </w:pPr>
            <w:r>
              <w:rPr>
                <w:rFonts w:eastAsia="Arial" w:cs="Arial"/>
                <w:szCs w:val="18"/>
              </w:rPr>
              <w:t>Required for n</w:t>
            </w:r>
            <w:r w:rsidRPr="00802780">
              <w:rPr>
                <w:rFonts w:eastAsia="Arial" w:cs="Arial"/>
                <w:szCs w:val="18"/>
              </w:rPr>
              <w:t xml:space="preserve">ew government purchase card holders and approving officials. 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GPC</w:t>
            </w:r>
            <w:r>
              <w:rPr>
                <w:b/>
              </w:rPr>
              <w:t xml:space="preserve"> Holder</w:t>
            </w:r>
            <w:r w:rsidRPr="00802780">
              <w:rPr>
                <w:b/>
              </w:rPr>
              <w:t>:  Government Purchase Card Refresher (CLG004)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r w:rsidRPr="00802780"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hyperlink r:id="rId50" w:history="1">
              <w:r w:rsidR="00530FE0" w:rsidRPr="00802780">
                <w:rPr>
                  <w:rStyle w:val="Hyperlink"/>
                  <w:rFonts w:eastAsia="Arial" w:cs="Arial"/>
                  <w:szCs w:val="18"/>
                </w:rPr>
                <w:t>http://www.dau.mil</w:t>
              </w:r>
            </w:hyperlink>
            <w:r w:rsidR="00530FE0" w:rsidRPr="00802780">
              <w:rPr>
                <w:rFonts w:eastAsia="Arial" w:cs="Arial"/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r w:rsidRPr="00802780">
              <w:rPr>
                <w:rFonts w:eastAsia="Arial" w:cs="Arial"/>
                <w:szCs w:val="18"/>
              </w:rPr>
              <w:t>This is refresher training for current Government Purchase Card holders and approving officials</w:t>
            </w:r>
            <w:r>
              <w:rPr>
                <w:rFonts w:eastAsia="Arial" w:cs="Arial"/>
                <w:szCs w:val="18"/>
              </w:rPr>
              <w:t>.</w:t>
            </w:r>
          </w:p>
        </w:tc>
      </w:tr>
      <w:tr w:rsidR="00530FE0" w:rsidRPr="00802780" w:rsidTr="00CB46C5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GPC</w:t>
            </w:r>
            <w:r>
              <w:rPr>
                <w:b/>
              </w:rPr>
              <w:t xml:space="preserve"> Holder:  Acquisition Ethics (CLM003)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spacing w:line="249" w:lineRule="auto"/>
              <w:ind w:left="21"/>
              <w:rPr>
                <w:szCs w:val="18"/>
              </w:rPr>
            </w:pPr>
            <w:hyperlink r:id="rId51" w:history="1">
              <w:r w:rsidR="00530FE0" w:rsidRPr="00802780">
                <w:rPr>
                  <w:rStyle w:val="Hyperlink"/>
                  <w:rFonts w:eastAsia="Arial" w:cs="Arial"/>
                  <w:szCs w:val="18"/>
                </w:rPr>
                <w:t>http://www.dau.mil</w:t>
              </w:r>
            </w:hyperlink>
            <w:r w:rsidR="00530FE0" w:rsidRPr="00802780">
              <w:rPr>
                <w:rFonts w:eastAsia="Arial" w:cs="Arial"/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rFonts w:eastAsia="Arial" w:cs="Arial"/>
                <w:szCs w:val="18"/>
              </w:rPr>
              <w:t>This is refresher training for current Government Purchase Card holders and approving officials</w:t>
            </w:r>
            <w:r>
              <w:rPr>
                <w:rFonts w:eastAsia="Arial" w:cs="Arial"/>
                <w:szCs w:val="18"/>
              </w:rPr>
              <w:t>.</w:t>
            </w:r>
          </w:p>
        </w:tc>
      </w:tr>
      <w:tr w:rsidR="00530FE0" w:rsidRPr="00802780" w:rsidTr="00CB46C5">
        <w:trPr>
          <w:trHeight w:val="760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GPC:  Purchase Card Online Systems (PCOLS) (CLG005)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rPr>
                <w:color w:val="0099FF"/>
                <w:szCs w:val="18"/>
              </w:rPr>
            </w:pPr>
            <w:hyperlink r:id="rId52" w:history="1">
              <w:r w:rsidR="00530FE0" w:rsidRPr="00802780">
                <w:rPr>
                  <w:rStyle w:val="Hyperlink"/>
                  <w:rFonts w:eastAsia="Arial" w:cs="Arial"/>
                  <w:szCs w:val="18"/>
                </w:rPr>
                <w:t>http://www.dau.mil</w:t>
              </w:r>
            </w:hyperlink>
            <w:r w:rsidR="00530FE0" w:rsidRPr="00802780">
              <w:rPr>
                <w:rFonts w:eastAsia="Arial" w:cs="Arial"/>
                <w:color w:val="0099FF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rFonts w:eastAsia="Arial" w:cs="Arial"/>
                <w:szCs w:val="18"/>
              </w:rPr>
              <w:t>This is refresher training for current Government Purchase Card holders and approving officials</w:t>
            </w:r>
            <w:r>
              <w:rPr>
                <w:rFonts w:eastAsia="Arial" w:cs="Arial"/>
                <w:szCs w:val="18"/>
              </w:rPr>
              <w:t>.</w:t>
            </w:r>
          </w:p>
        </w:tc>
      </w:tr>
      <w:tr w:rsidR="00530FE0" w:rsidRPr="00802780" w:rsidTr="00EA7E2F">
        <w:trPr>
          <w:trHeight w:val="560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Interactive Customer Evaluation (ICE) System 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I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1hr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>
              <w:t>F2F</w:t>
            </w:r>
          </w:p>
        </w:tc>
        <w:tc>
          <w:tcPr>
            <w:tcW w:w="3150" w:type="dxa"/>
          </w:tcPr>
          <w:p w:rsidR="00530FE0" w:rsidRDefault="00530FE0" w:rsidP="00530FE0">
            <w:r w:rsidRPr="00E14200">
              <w:rPr>
                <w:szCs w:val="18"/>
              </w:rPr>
              <w:t>Conducted by unit</w:t>
            </w: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Required training for ICE Managers</w:t>
            </w:r>
          </w:p>
        </w:tc>
      </w:tr>
      <w:tr w:rsidR="00530FE0" w:rsidRPr="00802780" w:rsidTr="00945763">
        <w:trPr>
          <w:trHeight w:val="902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021902">
              <w:rPr>
                <w:b/>
              </w:rPr>
              <w:t>N</w:t>
            </w:r>
            <w:r>
              <w:rPr>
                <w:b/>
              </w:rPr>
              <w:t>ational</w:t>
            </w:r>
            <w:r w:rsidRPr="00021902">
              <w:rPr>
                <w:b/>
              </w:rPr>
              <w:t xml:space="preserve"> I</w:t>
            </w:r>
            <w:r>
              <w:rPr>
                <w:b/>
              </w:rPr>
              <w:t xml:space="preserve">ncident </w:t>
            </w:r>
            <w:r w:rsidRPr="00021902">
              <w:rPr>
                <w:b/>
              </w:rPr>
              <w:t>M</w:t>
            </w:r>
            <w:r>
              <w:rPr>
                <w:b/>
              </w:rPr>
              <w:t>anagement</w:t>
            </w:r>
            <w:r w:rsidRPr="00021902">
              <w:rPr>
                <w:b/>
              </w:rPr>
              <w:t xml:space="preserve"> S</w:t>
            </w:r>
            <w:r>
              <w:rPr>
                <w:b/>
              </w:rPr>
              <w:t>ystem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>
              <w:t>NA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>
              <w:t>VAR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>
              <w:t>Online or F2F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Default="00094C75" w:rsidP="00530FE0">
            <w:pPr>
              <w:spacing w:line="249" w:lineRule="auto"/>
              <w:ind w:left="21"/>
            </w:pPr>
            <w:hyperlink r:id="rId53" w:history="1">
              <w:r w:rsidR="00530FE0" w:rsidRPr="00C06FEB">
                <w:rPr>
                  <w:rStyle w:val="Hyperlink"/>
                  <w:sz w:val="16"/>
                </w:rPr>
                <w:t>http://training.dps.mo.gov/trainingwebsite.nsf/LinksView/A6E72B5274D786E2862574F9006080A6?Opendocument</w:t>
              </w:r>
            </w:hyperlink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>Multiple classes required for first responders and personnel assigned Emergency Operations Center duties.</w:t>
            </w:r>
          </w:p>
        </w:tc>
      </w:tr>
      <w:tr w:rsidR="00733349" w:rsidRPr="00802780" w:rsidTr="00945763">
        <w:trPr>
          <w:trHeight w:val="902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733349" w:rsidRPr="00E610A1" w:rsidRDefault="00733349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733349" w:rsidRPr="00E610A1" w:rsidRDefault="00733349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733349" w:rsidRPr="00E610A1" w:rsidRDefault="00733349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733349" w:rsidRPr="00021902" w:rsidRDefault="00733349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Privacy Act and HIPAA Initial </w:t>
            </w:r>
            <w:r w:rsidRPr="00733349">
              <w:rPr>
                <w:b/>
              </w:rPr>
              <w:t>and annual Refresher Training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733349" w:rsidRDefault="00733349" w:rsidP="00530FE0">
            <w:pPr>
              <w:ind w:left="0" w:firstLine="0"/>
            </w:pPr>
            <w:r>
              <w:t>I/A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733349" w:rsidRDefault="00733349" w:rsidP="00530FE0">
            <w:pPr>
              <w:ind w:left="0" w:firstLine="0"/>
            </w:pPr>
            <w:r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733349" w:rsidRDefault="00733349" w:rsidP="00530FE0">
            <w:pPr>
              <w:ind w:left="0" w:firstLine="0"/>
            </w:pPr>
            <w:r>
              <w:t>DL</w:t>
            </w:r>
          </w:p>
        </w:tc>
        <w:tc>
          <w:tcPr>
            <w:tcW w:w="3150" w:type="dxa"/>
            <w:shd w:val="clear" w:color="auto" w:fill="000000" w:themeFill="text1"/>
          </w:tcPr>
          <w:p w:rsidR="00733349" w:rsidRDefault="00094C75" w:rsidP="00530FE0">
            <w:pPr>
              <w:spacing w:line="249" w:lineRule="auto"/>
              <w:ind w:left="21"/>
            </w:pPr>
            <w:hyperlink r:id="rId54" w:history="1">
              <w:r w:rsidR="00733349" w:rsidRPr="001C1D55">
                <w:rPr>
                  <w:rStyle w:val="Hyperlink"/>
                </w:rPr>
                <w:t>https://mhslearn.csd.disa.mil/ilearn/en/learner/mhs/portal/mhsstaff.jsp</w:t>
              </w:r>
            </w:hyperlink>
            <w:r w:rsidR="00733349">
              <w:t xml:space="preserve"> </w:t>
            </w:r>
          </w:p>
        </w:tc>
        <w:tc>
          <w:tcPr>
            <w:tcW w:w="4230" w:type="dxa"/>
            <w:shd w:val="clear" w:color="auto" w:fill="000000" w:themeFill="text1"/>
          </w:tcPr>
          <w:p w:rsidR="00733349" w:rsidRDefault="00733349" w:rsidP="00733349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Required based on duty IAW </w:t>
            </w:r>
            <w:r w:rsidRPr="00733349">
              <w:rPr>
                <w:szCs w:val="18"/>
              </w:rPr>
              <w:t>DoD 5400.11-R, DoD Privacy Program</w:t>
            </w:r>
          </w:p>
        </w:tc>
      </w:tr>
      <w:tr w:rsidR="00530FE0" w:rsidRPr="00802780" w:rsidTr="00CB46C5">
        <w:trPr>
          <w:trHeight w:val="614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>Safety Course for Civilian Employees and Supervisors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4hr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ind w:left="0" w:firstLine="0"/>
              <w:rPr>
                <w:szCs w:val="18"/>
              </w:rPr>
            </w:pPr>
            <w:hyperlink r:id="rId55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Required </w:t>
            </w:r>
            <w:r w:rsidRPr="00802780">
              <w:rPr>
                <w:szCs w:val="18"/>
              </w:rPr>
              <w:t xml:space="preserve">one-time, initial training for </w:t>
            </w:r>
            <w:r>
              <w:rPr>
                <w:szCs w:val="18"/>
              </w:rPr>
              <w:t xml:space="preserve">DA Civilian </w:t>
            </w:r>
            <w:r w:rsidRPr="00802780">
              <w:rPr>
                <w:szCs w:val="18"/>
              </w:rPr>
              <w:t>supervisors and employees.</w:t>
            </w:r>
          </w:p>
        </w:tc>
      </w:tr>
      <w:tr w:rsidR="00530FE0" w:rsidRPr="00802780" w:rsidTr="00EA7E2F">
        <w:trPr>
          <w:trHeight w:val="47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 xml:space="preserve">Safety: Commanders Safety Course (O-1 – O6) 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ind w:left="0" w:firstLine="0"/>
              <w:rPr>
                <w:szCs w:val="18"/>
              </w:rPr>
            </w:pPr>
            <w:hyperlink r:id="rId56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rFonts w:eastAsia="Arial" w:cs="Arial"/>
                <w:szCs w:val="18"/>
              </w:rPr>
              <w:t>Course 2G-F94V3.1</w:t>
            </w:r>
          </w:p>
        </w:tc>
      </w:tr>
      <w:tr w:rsidR="00530FE0" w:rsidRPr="00802780" w:rsidTr="00CB46C5">
        <w:trPr>
          <w:trHeight w:val="58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rFonts w:eastAsia="Arial" w:cs="Arial"/>
                <w:b/>
                <w:sz w:val="20"/>
              </w:rPr>
            </w:pPr>
            <w:r w:rsidRPr="00802780">
              <w:rPr>
                <w:b/>
              </w:rPr>
              <w:t>Safety: Collateral Duty Safety Officer Course (CDSO) –</w:t>
            </w:r>
            <w:r w:rsidRPr="00A33CFD">
              <w:t>Military and Civilians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4hr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ind w:left="0" w:firstLine="0"/>
              <w:rPr>
                <w:rFonts w:eastAsia="Arial" w:cs="Arial"/>
                <w:color w:val="0099FF"/>
                <w:szCs w:val="18"/>
              </w:rPr>
            </w:pPr>
            <w:hyperlink r:id="rId57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rFonts w:eastAsia="Arial" w:cs="Arial"/>
                <w:szCs w:val="18"/>
              </w:rPr>
            </w:pPr>
            <w:r w:rsidRPr="00802780">
              <w:rPr>
                <w:szCs w:val="18"/>
              </w:rPr>
              <w:t>Required initially and annually for those with appointment orders</w:t>
            </w:r>
          </w:p>
        </w:tc>
      </w:tr>
      <w:tr w:rsidR="00530FE0" w:rsidRPr="00802780" w:rsidTr="00CB46C5">
        <w:trPr>
          <w:trHeight w:val="58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 xml:space="preserve">Safety Committee Member’s Safety Course- </w:t>
            </w:r>
            <w:r w:rsidRPr="00A33CFD">
              <w:t>Civilians</w:t>
            </w: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 w:rsidRPr="00802780">
              <w:t>I/A</w:t>
            </w: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  <w:r>
              <w:t>2hr</w:t>
            </w: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</w:tcPr>
          <w:p w:rsidR="00530FE0" w:rsidRPr="00802780" w:rsidRDefault="00094C75" w:rsidP="00530FE0">
            <w:pPr>
              <w:ind w:left="0" w:firstLine="0"/>
              <w:rPr>
                <w:color w:val="0099FF"/>
                <w:szCs w:val="18"/>
              </w:rPr>
            </w:pPr>
            <w:hyperlink r:id="rId58" w:history="1">
              <w:r w:rsidR="00530FE0" w:rsidRPr="00802780">
                <w:rPr>
                  <w:rStyle w:val="Hyperlink"/>
                  <w:szCs w:val="18"/>
                </w:rPr>
                <w:t>https://www.lms.army.mil</w:t>
              </w:r>
            </w:hyperlink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>Required initially and annually for those with appointment orders</w:t>
            </w:r>
          </w:p>
        </w:tc>
      </w:tr>
      <w:tr w:rsidR="005C7208" w:rsidRPr="00802780" w:rsidTr="00CB46C5">
        <w:trPr>
          <w:trHeight w:val="58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C7208" w:rsidRPr="00E610A1" w:rsidRDefault="005C720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08" w:rsidRPr="00E610A1" w:rsidRDefault="005C720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C7208" w:rsidRPr="00E610A1" w:rsidRDefault="005C7208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C7208" w:rsidRPr="00802780" w:rsidRDefault="005C7208" w:rsidP="00530FE0">
            <w:pPr>
              <w:ind w:left="0" w:firstLine="0"/>
              <w:rPr>
                <w:b/>
              </w:rPr>
            </w:pPr>
            <w:r>
              <w:rPr>
                <w:b/>
              </w:rPr>
              <w:t>Composite Risk Management Course</w:t>
            </w:r>
          </w:p>
        </w:tc>
        <w:tc>
          <w:tcPr>
            <w:tcW w:w="540" w:type="dxa"/>
            <w:gridSpan w:val="2"/>
          </w:tcPr>
          <w:p w:rsidR="005C7208" w:rsidRPr="00802780" w:rsidRDefault="005C7208" w:rsidP="00530FE0">
            <w:pPr>
              <w:ind w:left="0" w:firstLine="0"/>
            </w:pPr>
            <w:r>
              <w:t>I/A</w:t>
            </w:r>
          </w:p>
        </w:tc>
        <w:tc>
          <w:tcPr>
            <w:tcW w:w="637" w:type="dxa"/>
            <w:gridSpan w:val="2"/>
          </w:tcPr>
          <w:p w:rsidR="005C7208" w:rsidRDefault="005C7208" w:rsidP="00530FE0">
            <w:pPr>
              <w:ind w:left="0" w:firstLine="0"/>
            </w:pPr>
            <w:r>
              <w:t>1hr</w:t>
            </w:r>
          </w:p>
        </w:tc>
        <w:tc>
          <w:tcPr>
            <w:tcW w:w="900" w:type="dxa"/>
          </w:tcPr>
          <w:p w:rsidR="005C7208" w:rsidRPr="00802780" w:rsidRDefault="005C7208" w:rsidP="00530FE0">
            <w:pPr>
              <w:ind w:left="0" w:firstLine="0"/>
            </w:pPr>
            <w:r>
              <w:t>Online</w:t>
            </w:r>
          </w:p>
        </w:tc>
        <w:tc>
          <w:tcPr>
            <w:tcW w:w="3150" w:type="dxa"/>
          </w:tcPr>
          <w:p w:rsidR="005C7208" w:rsidRDefault="005C7208" w:rsidP="00530FE0">
            <w:pPr>
              <w:ind w:left="0" w:firstLine="0"/>
            </w:pPr>
            <w:hyperlink r:id="rId59" w:history="1">
              <w:r w:rsidRPr="0077189A">
                <w:rPr>
                  <w:rStyle w:val="Hyperlink"/>
                </w:rPr>
                <w:t>https://www.atrrs.army.mil/selfdevctr/catalog/course.aspx</w:t>
              </w:r>
            </w:hyperlink>
            <w:r>
              <w:t xml:space="preserve"> </w:t>
            </w:r>
          </w:p>
        </w:tc>
        <w:tc>
          <w:tcPr>
            <w:tcW w:w="4230" w:type="dxa"/>
          </w:tcPr>
          <w:p w:rsidR="005C7208" w:rsidRPr="00802780" w:rsidRDefault="005C7208" w:rsidP="00530FE0">
            <w:pPr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Required </w:t>
            </w:r>
            <w:r w:rsidRPr="00802780">
              <w:rPr>
                <w:szCs w:val="18"/>
              </w:rPr>
              <w:t xml:space="preserve">one-time, initial training for </w:t>
            </w:r>
            <w:r>
              <w:rPr>
                <w:szCs w:val="18"/>
              </w:rPr>
              <w:t xml:space="preserve">DA Civilian </w:t>
            </w:r>
            <w:r w:rsidRPr="00802780">
              <w:rPr>
                <w:szCs w:val="18"/>
              </w:rPr>
              <w:t>supervisors and employees.</w:t>
            </w:r>
          </w:p>
        </w:tc>
      </w:tr>
      <w:tr w:rsidR="00887140" w:rsidRPr="00802780" w:rsidTr="00945763">
        <w:trPr>
          <w:trHeight w:val="589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87140" w:rsidRPr="00E610A1" w:rsidRDefault="0088714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  <w:rPr>
                <w:b/>
              </w:rPr>
            </w:pPr>
            <w:r w:rsidRPr="005C7208">
              <w:rPr>
                <w:b/>
              </w:rPr>
              <w:t>Telework 101 Fundamentals</w:t>
            </w:r>
          </w:p>
        </w:tc>
        <w:tc>
          <w:tcPr>
            <w:tcW w:w="540" w:type="dxa"/>
            <w:gridSpan w:val="2"/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</w:pPr>
            <w:r w:rsidRPr="005C7208">
              <w:t>I</w:t>
            </w:r>
          </w:p>
        </w:tc>
        <w:tc>
          <w:tcPr>
            <w:tcW w:w="637" w:type="dxa"/>
            <w:gridSpan w:val="2"/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</w:pPr>
            <w:r w:rsidRPr="005C7208">
              <w:t>1hr</w:t>
            </w:r>
          </w:p>
        </w:tc>
        <w:tc>
          <w:tcPr>
            <w:tcW w:w="900" w:type="dxa"/>
            <w:shd w:val="clear" w:color="auto" w:fill="000000" w:themeFill="text1"/>
          </w:tcPr>
          <w:p w:rsidR="00887140" w:rsidRPr="005C7208" w:rsidRDefault="00887140" w:rsidP="00530FE0">
            <w:pPr>
              <w:ind w:left="0" w:firstLine="0"/>
            </w:pPr>
            <w:r w:rsidRPr="005C7208">
              <w:t>Online</w:t>
            </w:r>
          </w:p>
        </w:tc>
        <w:tc>
          <w:tcPr>
            <w:tcW w:w="3150" w:type="dxa"/>
            <w:shd w:val="clear" w:color="auto" w:fill="000000" w:themeFill="text1"/>
          </w:tcPr>
          <w:p w:rsidR="00887140" w:rsidRPr="005C7208" w:rsidRDefault="00094C75" w:rsidP="00530FE0">
            <w:pPr>
              <w:ind w:left="0" w:firstLine="0"/>
            </w:pPr>
            <w:hyperlink r:id="rId60" w:history="1">
              <w:r w:rsidR="00887140" w:rsidRPr="005C7208">
                <w:rPr>
                  <w:rStyle w:val="Hyperlink"/>
                </w:rPr>
                <w:t>https://www.telework.gov/training-resources</w:t>
              </w:r>
            </w:hyperlink>
            <w:r w:rsidR="00887140" w:rsidRPr="005C7208">
              <w:t xml:space="preserve"> </w:t>
            </w:r>
          </w:p>
        </w:tc>
        <w:tc>
          <w:tcPr>
            <w:tcW w:w="4230" w:type="dxa"/>
            <w:shd w:val="clear" w:color="auto" w:fill="000000" w:themeFill="text1"/>
          </w:tcPr>
          <w:p w:rsidR="00887140" w:rsidRPr="005C7208" w:rsidRDefault="00887140" w:rsidP="00887140">
            <w:pPr>
              <w:ind w:left="0" w:firstLine="0"/>
              <w:rPr>
                <w:szCs w:val="18"/>
              </w:rPr>
            </w:pPr>
            <w:r w:rsidRPr="005C7208">
              <w:rPr>
                <w:szCs w:val="18"/>
              </w:rPr>
              <w:t>Optional class for employees and supervisors</w:t>
            </w:r>
          </w:p>
        </w:tc>
      </w:tr>
      <w:tr w:rsidR="00530FE0" w:rsidRPr="00802780" w:rsidTr="00945763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  <w:r w:rsidRPr="00802780">
              <w:rPr>
                <w:b/>
              </w:rPr>
              <w:t xml:space="preserve">Workers' Compensation for </w:t>
            </w:r>
            <w:r>
              <w:rPr>
                <w:b/>
              </w:rPr>
              <w:t xml:space="preserve">Civilian </w:t>
            </w:r>
            <w:r w:rsidRPr="00802780">
              <w:rPr>
                <w:b/>
              </w:rPr>
              <w:t>Supervisors</w:t>
            </w:r>
          </w:p>
        </w:tc>
        <w:tc>
          <w:tcPr>
            <w:tcW w:w="540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NA</w:t>
            </w:r>
          </w:p>
        </w:tc>
        <w:tc>
          <w:tcPr>
            <w:tcW w:w="637" w:type="dxa"/>
            <w:gridSpan w:val="2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1hr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</w:pPr>
            <w:r w:rsidRPr="00802780">
              <w:t>Online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530FE0" w:rsidRPr="00802780" w:rsidRDefault="00094C75" w:rsidP="00530FE0">
            <w:pPr>
              <w:ind w:left="0" w:firstLine="0"/>
              <w:rPr>
                <w:color w:val="0099FF"/>
                <w:szCs w:val="18"/>
              </w:rPr>
            </w:pPr>
            <w:hyperlink r:id="rId61" w:history="1">
              <w:r w:rsidR="00530FE0" w:rsidRPr="006F03C9">
                <w:rPr>
                  <w:rStyle w:val="Hyperlink"/>
                </w:rPr>
                <w:t>http://media.cpms.osd.mil/icuc/SupervisorTraining/index.html</w:t>
              </w:r>
            </w:hyperlink>
            <w:r w:rsidR="00530FE0">
              <w:rPr>
                <w:rStyle w:val="Hyperlink"/>
              </w:rPr>
              <w:t xml:space="preserve"> 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  <w:r w:rsidRPr="00802780">
              <w:rPr>
                <w:szCs w:val="18"/>
              </w:rPr>
              <w:t xml:space="preserve">Optional online course provided by the Civilian Personnel Office.  </w:t>
            </w:r>
            <w:r w:rsidRPr="00A33CFD">
              <w:rPr>
                <w:i/>
                <w:szCs w:val="18"/>
              </w:rPr>
              <w:t>Training covers employee injuries, authorizing treatment using CA-16 form, and Continuation of Pay</w:t>
            </w:r>
            <w:r w:rsidRPr="00A33CFD">
              <w:rPr>
                <w:sz w:val="20"/>
                <w:szCs w:val="18"/>
              </w:rPr>
              <w:t>.</w:t>
            </w:r>
          </w:p>
        </w:tc>
      </w:tr>
      <w:tr w:rsidR="00530FE0" w:rsidRPr="00802780" w:rsidTr="00CB46C5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3150" w:type="dxa"/>
          </w:tcPr>
          <w:p w:rsidR="00530FE0" w:rsidRPr="00802780" w:rsidRDefault="00530FE0" w:rsidP="00530FE0">
            <w:pPr>
              <w:ind w:left="0" w:firstLine="0"/>
              <w:rPr>
                <w:color w:val="4582B4"/>
                <w:szCs w:val="18"/>
                <w:u w:val="single" w:color="4582B4"/>
              </w:rPr>
            </w:pP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</w:p>
        </w:tc>
      </w:tr>
      <w:tr w:rsidR="00530FE0" w:rsidRPr="00802780" w:rsidTr="00CB46C5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3150" w:type="dxa"/>
          </w:tcPr>
          <w:p w:rsidR="00530FE0" w:rsidRPr="00802780" w:rsidRDefault="00530FE0" w:rsidP="00530FE0">
            <w:pPr>
              <w:ind w:left="0" w:firstLine="0"/>
              <w:rPr>
                <w:color w:val="4582B4"/>
                <w:szCs w:val="18"/>
                <w:u w:val="single" w:color="4582B4"/>
              </w:rPr>
            </w:pP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</w:p>
        </w:tc>
      </w:tr>
      <w:tr w:rsidR="00530FE0" w:rsidRPr="00802780" w:rsidTr="00CB46C5">
        <w:trPr>
          <w:trHeight w:val="605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</w:p>
        </w:tc>
        <w:tc>
          <w:tcPr>
            <w:tcW w:w="540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637" w:type="dxa"/>
            <w:gridSpan w:val="2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900" w:type="dxa"/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3150" w:type="dxa"/>
          </w:tcPr>
          <w:p w:rsidR="00530FE0" w:rsidRPr="00802780" w:rsidRDefault="00530FE0" w:rsidP="00530FE0">
            <w:pPr>
              <w:ind w:left="0" w:firstLine="0"/>
              <w:rPr>
                <w:color w:val="4582B4"/>
                <w:szCs w:val="18"/>
                <w:u w:val="single" w:color="4582B4"/>
              </w:rPr>
            </w:pPr>
          </w:p>
        </w:tc>
        <w:tc>
          <w:tcPr>
            <w:tcW w:w="4230" w:type="dxa"/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</w:p>
        </w:tc>
      </w:tr>
      <w:tr w:rsidR="00530FE0" w:rsidRPr="00802780" w:rsidTr="00CB46C5">
        <w:trPr>
          <w:trHeight w:val="67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30FE0" w:rsidRPr="00E610A1" w:rsidRDefault="00530FE0" w:rsidP="00530FE0">
            <w:pPr>
              <w:ind w:left="0" w:firstLine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637" w:type="dxa"/>
            <w:gridSpan w:val="2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530FE0" w:rsidRPr="00802780" w:rsidRDefault="00530FE0" w:rsidP="00530FE0">
            <w:pPr>
              <w:ind w:left="0" w:firstLine="0"/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color w:val="4582B4"/>
                <w:szCs w:val="18"/>
                <w:u w:val="single" w:color="4582B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530FE0" w:rsidRPr="00802780" w:rsidRDefault="00530FE0" w:rsidP="00530FE0">
            <w:pPr>
              <w:ind w:left="0" w:firstLine="0"/>
              <w:rPr>
                <w:szCs w:val="18"/>
              </w:rPr>
            </w:pPr>
          </w:p>
        </w:tc>
      </w:tr>
      <w:tr w:rsidR="00530FE0" w:rsidRPr="00802780" w:rsidTr="00CB46C5">
        <w:trPr>
          <w:trHeight w:val="110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0FE0" w:rsidRPr="00B53A21" w:rsidRDefault="00530FE0" w:rsidP="00530FE0">
            <w:pPr>
              <w:ind w:left="0" w:firstLine="0"/>
              <w:rPr>
                <w:rFonts w:asciiTheme="minorHAnsi" w:hAnsiTheme="minorHAnsi"/>
                <w:b/>
                <w:sz w:val="16"/>
                <w:szCs w:val="16"/>
              </w:rPr>
            </w:pPr>
            <w:r w:rsidRPr="00B53A21">
              <w:rPr>
                <w:b/>
                <w:szCs w:val="18"/>
              </w:rPr>
              <w:t>Date:</w:t>
            </w:r>
          </w:p>
        </w:tc>
        <w:tc>
          <w:tcPr>
            <w:tcW w:w="486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0FE0" w:rsidRPr="00B53A21" w:rsidRDefault="00530FE0" w:rsidP="00530FE0">
            <w:pPr>
              <w:ind w:left="0" w:firstLine="0"/>
              <w:rPr>
                <w:b/>
              </w:rPr>
            </w:pPr>
            <w:r>
              <w:rPr>
                <w:b/>
                <w:szCs w:val="18"/>
              </w:rPr>
              <w:t xml:space="preserve">Individual </w:t>
            </w:r>
            <w:r w:rsidRPr="00B53A21">
              <w:rPr>
                <w:b/>
                <w:szCs w:val="18"/>
              </w:rPr>
              <w:t xml:space="preserve">Total Annual Training Time: </w:t>
            </w:r>
          </w:p>
        </w:tc>
        <w:tc>
          <w:tcPr>
            <w:tcW w:w="73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30FE0" w:rsidRPr="00B53A21" w:rsidRDefault="00530FE0" w:rsidP="00530FE0">
            <w:pPr>
              <w:ind w:left="0" w:firstLine="0"/>
              <w:rPr>
                <w:b/>
                <w:szCs w:val="18"/>
              </w:rPr>
            </w:pPr>
            <w:r w:rsidRPr="00B53A21">
              <w:rPr>
                <w:b/>
                <w:szCs w:val="18"/>
              </w:rPr>
              <w:t>Notes:</w:t>
            </w:r>
          </w:p>
        </w:tc>
      </w:tr>
    </w:tbl>
    <w:p w:rsidR="00050700" w:rsidRDefault="00050700" w:rsidP="00CB29DA">
      <w:pPr>
        <w:ind w:left="0" w:firstLine="0"/>
        <w:rPr>
          <w:rFonts w:cs="Arial"/>
          <w:b/>
          <w:bCs/>
          <w:sz w:val="16"/>
          <w:lang w:val="en"/>
        </w:rPr>
      </w:pPr>
    </w:p>
    <w:p w:rsidR="00050700" w:rsidRPr="007B35AF" w:rsidRDefault="00050700" w:rsidP="007B35AF">
      <w:pPr>
        <w:ind w:left="720" w:firstLine="0"/>
        <w:rPr>
          <w:rFonts w:cs="Arial"/>
          <w:b/>
          <w:bCs/>
          <w:sz w:val="20"/>
          <w:szCs w:val="20"/>
          <w:lang w:val="en"/>
        </w:rPr>
      </w:pPr>
      <w:r w:rsidRPr="00050700">
        <w:rPr>
          <w:rFonts w:cs="Arial"/>
          <w:b/>
          <w:bCs/>
          <w:lang w:val="en"/>
        </w:rPr>
        <w:t>“</w:t>
      </w:r>
      <w:r w:rsidRPr="007B35AF">
        <w:rPr>
          <w:rFonts w:cs="Arial"/>
          <w:b/>
          <w:bCs/>
          <w:sz w:val="20"/>
          <w:szCs w:val="20"/>
          <w:lang w:val="en"/>
        </w:rPr>
        <w:t>DA Civilians” includes appropriate and non-appropriated employees which includes local nationals</w:t>
      </w:r>
    </w:p>
    <w:p w:rsidR="00905431" w:rsidRPr="007B35AF" w:rsidRDefault="00B60E60" w:rsidP="007B35AF">
      <w:pPr>
        <w:ind w:left="720" w:firstLine="0"/>
        <w:rPr>
          <w:rFonts w:cs="Arial"/>
          <w:b/>
          <w:bCs/>
          <w:sz w:val="20"/>
          <w:szCs w:val="20"/>
          <w:lang w:val="en"/>
        </w:rPr>
      </w:pPr>
      <w:r w:rsidRPr="007B35AF">
        <w:rPr>
          <w:rFonts w:cs="Arial"/>
          <w:b/>
          <w:bCs/>
          <w:sz w:val="20"/>
          <w:szCs w:val="20"/>
          <w:lang w:val="en"/>
        </w:rPr>
        <w:br/>
      </w:r>
      <w:r w:rsidR="00905431" w:rsidRPr="007B35AF">
        <w:rPr>
          <w:rFonts w:cs="Arial"/>
          <w:b/>
          <w:bCs/>
          <w:sz w:val="20"/>
          <w:szCs w:val="20"/>
          <w:lang w:val="en"/>
        </w:rPr>
        <w:t>I = INITIAL</w:t>
      </w:r>
    </w:p>
    <w:p w:rsidR="00905431" w:rsidRPr="007B35AF" w:rsidRDefault="00905431" w:rsidP="007B35AF">
      <w:pPr>
        <w:ind w:left="741"/>
        <w:rPr>
          <w:rFonts w:cs="Arial"/>
          <w:b/>
          <w:bCs/>
          <w:sz w:val="20"/>
          <w:szCs w:val="20"/>
          <w:lang w:val="en"/>
        </w:rPr>
      </w:pPr>
      <w:r w:rsidRPr="007B35AF">
        <w:rPr>
          <w:rFonts w:cs="Arial"/>
          <w:b/>
          <w:bCs/>
          <w:sz w:val="20"/>
          <w:szCs w:val="20"/>
          <w:lang w:val="en"/>
        </w:rPr>
        <w:t>A = ANNUALLY</w:t>
      </w:r>
    </w:p>
    <w:p w:rsidR="00905431" w:rsidRPr="007B35AF" w:rsidRDefault="00905431" w:rsidP="007B35AF">
      <w:pPr>
        <w:ind w:left="741"/>
        <w:rPr>
          <w:rFonts w:cs="Arial"/>
          <w:b/>
          <w:bCs/>
          <w:sz w:val="20"/>
          <w:szCs w:val="20"/>
          <w:lang w:val="en"/>
        </w:rPr>
      </w:pPr>
      <w:r w:rsidRPr="007B35AF">
        <w:rPr>
          <w:rFonts w:cs="Arial"/>
          <w:b/>
          <w:bCs/>
          <w:sz w:val="20"/>
          <w:szCs w:val="20"/>
          <w:lang w:val="en"/>
        </w:rPr>
        <w:t>S</w:t>
      </w:r>
      <w:r w:rsidR="00B60E60" w:rsidRPr="007B35AF">
        <w:rPr>
          <w:rFonts w:cs="Arial"/>
          <w:b/>
          <w:bCs/>
          <w:sz w:val="20"/>
          <w:szCs w:val="20"/>
          <w:lang w:val="en"/>
        </w:rPr>
        <w:t xml:space="preserve"> </w:t>
      </w:r>
      <w:r w:rsidRPr="007B35AF">
        <w:rPr>
          <w:rFonts w:cs="Arial"/>
          <w:b/>
          <w:bCs/>
          <w:sz w:val="20"/>
          <w:szCs w:val="20"/>
          <w:lang w:val="en"/>
        </w:rPr>
        <w:t>= SEMI ANNUALLY</w:t>
      </w:r>
    </w:p>
    <w:p w:rsidR="00905431" w:rsidRPr="007B35AF" w:rsidRDefault="00905431" w:rsidP="007B35AF">
      <w:pPr>
        <w:ind w:left="741"/>
        <w:rPr>
          <w:rFonts w:cs="Arial"/>
          <w:b/>
          <w:bCs/>
          <w:sz w:val="20"/>
          <w:szCs w:val="20"/>
          <w:lang w:val="en"/>
        </w:rPr>
      </w:pPr>
      <w:r w:rsidRPr="007B35AF">
        <w:rPr>
          <w:rFonts w:cs="Arial"/>
          <w:b/>
          <w:bCs/>
          <w:sz w:val="20"/>
          <w:szCs w:val="20"/>
          <w:lang w:val="en"/>
        </w:rPr>
        <w:t>NA</w:t>
      </w:r>
      <w:r w:rsidR="00B60E60" w:rsidRPr="007B35AF">
        <w:rPr>
          <w:rFonts w:cs="Arial"/>
          <w:b/>
          <w:bCs/>
          <w:sz w:val="20"/>
          <w:szCs w:val="20"/>
          <w:lang w:val="en"/>
        </w:rPr>
        <w:t xml:space="preserve"> </w:t>
      </w:r>
      <w:r w:rsidRPr="007B35AF">
        <w:rPr>
          <w:rFonts w:cs="Arial"/>
          <w:b/>
          <w:bCs/>
          <w:sz w:val="20"/>
          <w:szCs w:val="20"/>
          <w:lang w:val="en"/>
        </w:rPr>
        <w:t>= NO REQUIRED TRAINING FREQUENCY</w:t>
      </w:r>
    </w:p>
    <w:p w:rsidR="00905431" w:rsidRPr="007B35AF" w:rsidRDefault="0046747E" w:rsidP="007B35AF">
      <w:pPr>
        <w:ind w:left="741"/>
        <w:rPr>
          <w:rFonts w:cs="Arial"/>
          <w:b/>
          <w:bCs/>
          <w:sz w:val="20"/>
          <w:szCs w:val="20"/>
          <w:lang w:val="en"/>
        </w:rPr>
      </w:pPr>
      <w:r w:rsidRPr="007B35AF">
        <w:rPr>
          <w:rFonts w:cs="Arial"/>
          <w:b/>
          <w:bCs/>
          <w:sz w:val="20"/>
          <w:szCs w:val="20"/>
          <w:lang w:val="en"/>
        </w:rPr>
        <w:t>VAR = TIME VARIES ON COMMAND TRAINING</w:t>
      </w:r>
    </w:p>
    <w:sectPr w:rsidR="00905431" w:rsidRPr="007B35AF" w:rsidSect="00C77A0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5840" w:h="12240" w:orient="landscape"/>
      <w:pgMar w:top="706" w:right="702" w:bottom="633" w:left="535" w:header="432" w:footer="28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D9" w:rsidRDefault="002B2ED9" w:rsidP="009C6427">
      <w:pPr>
        <w:spacing w:after="0" w:line="240" w:lineRule="auto"/>
      </w:pPr>
      <w:r>
        <w:separator/>
      </w:r>
    </w:p>
  </w:endnote>
  <w:endnote w:type="continuationSeparator" w:id="0">
    <w:p w:rsidR="002B2ED9" w:rsidRDefault="002B2ED9" w:rsidP="009C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5" w:rsidRDefault="00094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64736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094C75" w:rsidRPr="00F702EA" w:rsidRDefault="00094C75">
        <w:pPr>
          <w:pStyle w:val="Footer"/>
          <w:jc w:val="right"/>
          <w:rPr>
            <w:sz w:val="16"/>
          </w:rPr>
        </w:pPr>
        <w:r w:rsidRPr="00F702EA">
          <w:rPr>
            <w:sz w:val="16"/>
          </w:rPr>
          <w:fldChar w:fldCharType="begin"/>
        </w:r>
        <w:r w:rsidRPr="00F702EA">
          <w:rPr>
            <w:sz w:val="16"/>
          </w:rPr>
          <w:instrText xml:space="preserve"> PAGE   \* MERGEFORMAT </w:instrText>
        </w:r>
        <w:r w:rsidRPr="00F702EA">
          <w:rPr>
            <w:sz w:val="16"/>
          </w:rPr>
          <w:fldChar w:fldCharType="separate"/>
        </w:r>
        <w:r w:rsidR="003928C2">
          <w:rPr>
            <w:noProof/>
            <w:sz w:val="16"/>
          </w:rPr>
          <w:t>7</w:t>
        </w:r>
        <w:r w:rsidRPr="00F702EA">
          <w:rPr>
            <w:noProof/>
            <w:sz w:val="16"/>
          </w:rPr>
          <w:fldChar w:fldCharType="end"/>
        </w:r>
      </w:p>
    </w:sdtContent>
  </w:sdt>
  <w:p w:rsidR="00094C75" w:rsidRPr="00057BFD" w:rsidRDefault="00094C75">
    <w:pPr>
      <w:pStyle w:val="Footer"/>
      <w:rPr>
        <w:sz w:val="16"/>
        <w:szCs w:val="16"/>
      </w:rPr>
    </w:pPr>
    <w:r w:rsidRPr="00057BFD">
      <w:rPr>
        <w:sz w:val="16"/>
        <w:szCs w:val="16"/>
      </w:rPr>
      <w:t>Created by</w:t>
    </w:r>
    <w:r>
      <w:rPr>
        <w:sz w:val="16"/>
        <w:szCs w:val="16"/>
      </w:rPr>
      <w:t>:</w:t>
    </w:r>
    <w:r w:rsidRPr="00057BFD">
      <w:rPr>
        <w:sz w:val="16"/>
        <w:szCs w:val="16"/>
      </w:rPr>
      <w:t xml:space="preserve"> FTSW/HAAF, DHR, Workforce Development 912-767-2309</w:t>
    </w:r>
    <w:r>
      <w:rPr>
        <w:sz w:val="16"/>
        <w:szCs w:val="16"/>
      </w:rPr>
      <w:t>, DEC 2016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ENCLOSURE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5" w:rsidRDefault="00094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D9" w:rsidRDefault="002B2ED9" w:rsidP="009C6427">
      <w:pPr>
        <w:spacing w:after="0" w:line="240" w:lineRule="auto"/>
      </w:pPr>
      <w:r>
        <w:separator/>
      </w:r>
    </w:p>
  </w:footnote>
  <w:footnote w:type="continuationSeparator" w:id="0">
    <w:p w:rsidR="002B2ED9" w:rsidRDefault="002B2ED9" w:rsidP="009C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5" w:rsidRDefault="00094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5" w:rsidRDefault="00094C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5" w:rsidRDefault="00094C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71F"/>
    <w:multiLevelType w:val="hybridMultilevel"/>
    <w:tmpl w:val="8982AABA"/>
    <w:lvl w:ilvl="0" w:tplc="18528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E60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2E4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968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0F5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C0D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CC7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7207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CD0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F614929"/>
    <w:multiLevelType w:val="hybridMultilevel"/>
    <w:tmpl w:val="BC08F878"/>
    <w:lvl w:ilvl="0" w:tplc="D26AE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6439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BADC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C29A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27A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0D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4A4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01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844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B3"/>
    <w:rsid w:val="00002E2E"/>
    <w:rsid w:val="00004157"/>
    <w:rsid w:val="00011451"/>
    <w:rsid w:val="00021902"/>
    <w:rsid w:val="00050700"/>
    <w:rsid w:val="00055BD1"/>
    <w:rsid w:val="00057BFD"/>
    <w:rsid w:val="0006725C"/>
    <w:rsid w:val="00070855"/>
    <w:rsid w:val="0007421E"/>
    <w:rsid w:val="00090504"/>
    <w:rsid w:val="00094C75"/>
    <w:rsid w:val="000A6E65"/>
    <w:rsid w:val="000B2926"/>
    <w:rsid w:val="000C5110"/>
    <w:rsid w:val="000D5BFD"/>
    <w:rsid w:val="000D6E44"/>
    <w:rsid w:val="00100D65"/>
    <w:rsid w:val="00121B89"/>
    <w:rsid w:val="00133279"/>
    <w:rsid w:val="001340F2"/>
    <w:rsid w:val="0013619B"/>
    <w:rsid w:val="00140CD5"/>
    <w:rsid w:val="00141A24"/>
    <w:rsid w:val="00146C24"/>
    <w:rsid w:val="0014729E"/>
    <w:rsid w:val="001617C0"/>
    <w:rsid w:val="001778ED"/>
    <w:rsid w:val="00184F49"/>
    <w:rsid w:val="00186D87"/>
    <w:rsid w:val="00192509"/>
    <w:rsid w:val="001B595F"/>
    <w:rsid w:val="001B79C8"/>
    <w:rsid w:val="001D31A0"/>
    <w:rsid w:val="00204244"/>
    <w:rsid w:val="00212792"/>
    <w:rsid w:val="002239EC"/>
    <w:rsid w:val="00247CAA"/>
    <w:rsid w:val="00253221"/>
    <w:rsid w:val="0025562D"/>
    <w:rsid w:val="002558DD"/>
    <w:rsid w:val="00260417"/>
    <w:rsid w:val="00283C73"/>
    <w:rsid w:val="00286080"/>
    <w:rsid w:val="0028787F"/>
    <w:rsid w:val="002A3B7F"/>
    <w:rsid w:val="002A56EE"/>
    <w:rsid w:val="002A73FF"/>
    <w:rsid w:val="002B2387"/>
    <w:rsid w:val="002B2ED9"/>
    <w:rsid w:val="002E490D"/>
    <w:rsid w:val="002F371A"/>
    <w:rsid w:val="003125E6"/>
    <w:rsid w:val="00312E46"/>
    <w:rsid w:val="003164B3"/>
    <w:rsid w:val="003252F4"/>
    <w:rsid w:val="00325BD3"/>
    <w:rsid w:val="003266D3"/>
    <w:rsid w:val="00332147"/>
    <w:rsid w:val="00333A01"/>
    <w:rsid w:val="00334540"/>
    <w:rsid w:val="003371F4"/>
    <w:rsid w:val="00340007"/>
    <w:rsid w:val="00346783"/>
    <w:rsid w:val="00347B9A"/>
    <w:rsid w:val="00372979"/>
    <w:rsid w:val="00372CAA"/>
    <w:rsid w:val="0038667D"/>
    <w:rsid w:val="00387AFD"/>
    <w:rsid w:val="003903E2"/>
    <w:rsid w:val="003928C2"/>
    <w:rsid w:val="003A29E1"/>
    <w:rsid w:val="003B0047"/>
    <w:rsid w:val="003B116E"/>
    <w:rsid w:val="003B4700"/>
    <w:rsid w:val="003C728F"/>
    <w:rsid w:val="00401A1A"/>
    <w:rsid w:val="004056F5"/>
    <w:rsid w:val="00420AB3"/>
    <w:rsid w:val="0042490E"/>
    <w:rsid w:val="00447821"/>
    <w:rsid w:val="004655B3"/>
    <w:rsid w:val="0046747E"/>
    <w:rsid w:val="004730C8"/>
    <w:rsid w:val="00474C92"/>
    <w:rsid w:val="00492BE1"/>
    <w:rsid w:val="00497852"/>
    <w:rsid w:val="004A2621"/>
    <w:rsid w:val="004C0397"/>
    <w:rsid w:val="004C53E8"/>
    <w:rsid w:val="004C581E"/>
    <w:rsid w:val="004C59AE"/>
    <w:rsid w:val="004D1D09"/>
    <w:rsid w:val="004D4D11"/>
    <w:rsid w:val="004E1F64"/>
    <w:rsid w:val="00524F69"/>
    <w:rsid w:val="005263C5"/>
    <w:rsid w:val="00530FE0"/>
    <w:rsid w:val="00543908"/>
    <w:rsid w:val="00546B05"/>
    <w:rsid w:val="005478BE"/>
    <w:rsid w:val="00555DF4"/>
    <w:rsid w:val="00566A24"/>
    <w:rsid w:val="005702D7"/>
    <w:rsid w:val="005A3A3F"/>
    <w:rsid w:val="005B2938"/>
    <w:rsid w:val="005B6752"/>
    <w:rsid w:val="005C15BA"/>
    <w:rsid w:val="005C7208"/>
    <w:rsid w:val="005D56BF"/>
    <w:rsid w:val="005D7CF5"/>
    <w:rsid w:val="005F09D0"/>
    <w:rsid w:val="005F10D3"/>
    <w:rsid w:val="005F4887"/>
    <w:rsid w:val="00607151"/>
    <w:rsid w:val="00624535"/>
    <w:rsid w:val="00624F78"/>
    <w:rsid w:val="00625AB8"/>
    <w:rsid w:val="006301E6"/>
    <w:rsid w:val="00633A5C"/>
    <w:rsid w:val="00635E13"/>
    <w:rsid w:val="00642267"/>
    <w:rsid w:val="006522CB"/>
    <w:rsid w:val="0065339E"/>
    <w:rsid w:val="00656A71"/>
    <w:rsid w:val="00657340"/>
    <w:rsid w:val="00657C06"/>
    <w:rsid w:val="00663ECC"/>
    <w:rsid w:val="00666C04"/>
    <w:rsid w:val="00673F51"/>
    <w:rsid w:val="00677CA0"/>
    <w:rsid w:val="0069054C"/>
    <w:rsid w:val="006944F7"/>
    <w:rsid w:val="006A0DE2"/>
    <w:rsid w:val="006C0487"/>
    <w:rsid w:val="006C2925"/>
    <w:rsid w:val="006D2D8C"/>
    <w:rsid w:val="006D3B51"/>
    <w:rsid w:val="006D501F"/>
    <w:rsid w:val="006E7BAA"/>
    <w:rsid w:val="006F143A"/>
    <w:rsid w:val="0070137F"/>
    <w:rsid w:val="007074B7"/>
    <w:rsid w:val="00712D84"/>
    <w:rsid w:val="0072562F"/>
    <w:rsid w:val="00727A95"/>
    <w:rsid w:val="007300F9"/>
    <w:rsid w:val="00732C33"/>
    <w:rsid w:val="00733349"/>
    <w:rsid w:val="0074586A"/>
    <w:rsid w:val="0074607C"/>
    <w:rsid w:val="00764464"/>
    <w:rsid w:val="00772FBE"/>
    <w:rsid w:val="00774212"/>
    <w:rsid w:val="007B35AF"/>
    <w:rsid w:val="007C6700"/>
    <w:rsid w:val="007E6268"/>
    <w:rsid w:val="007E7BD0"/>
    <w:rsid w:val="00802780"/>
    <w:rsid w:val="00812262"/>
    <w:rsid w:val="008129AC"/>
    <w:rsid w:val="00816B7B"/>
    <w:rsid w:val="00820C3F"/>
    <w:rsid w:val="0082796C"/>
    <w:rsid w:val="00833D95"/>
    <w:rsid w:val="008414F0"/>
    <w:rsid w:val="0084151F"/>
    <w:rsid w:val="0084277C"/>
    <w:rsid w:val="00851C4A"/>
    <w:rsid w:val="0088027D"/>
    <w:rsid w:val="00882589"/>
    <w:rsid w:val="00887140"/>
    <w:rsid w:val="008A54A0"/>
    <w:rsid w:val="008B0BB8"/>
    <w:rsid w:val="008C4E9A"/>
    <w:rsid w:val="008F47B6"/>
    <w:rsid w:val="00900CC8"/>
    <w:rsid w:val="00901A6C"/>
    <w:rsid w:val="009049B0"/>
    <w:rsid w:val="00905431"/>
    <w:rsid w:val="0091184D"/>
    <w:rsid w:val="0091542F"/>
    <w:rsid w:val="00916B5F"/>
    <w:rsid w:val="009216D5"/>
    <w:rsid w:val="00924619"/>
    <w:rsid w:val="00940654"/>
    <w:rsid w:val="00945763"/>
    <w:rsid w:val="0095311D"/>
    <w:rsid w:val="00960728"/>
    <w:rsid w:val="00961C6D"/>
    <w:rsid w:val="00962DB1"/>
    <w:rsid w:val="009670CE"/>
    <w:rsid w:val="0097448F"/>
    <w:rsid w:val="00976DC2"/>
    <w:rsid w:val="00977D42"/>
    <w:rsid w:val="00981C0B"/>
    <w:rsid w:val="00992C33"/>
    <w:rsid w:val="009A7159"/>
    <w:rsid w:val="009C0EA2"/>
    <w:rsid w:val="009C48B7"/>
    <w:rsid w:val="009C6427"/>
    <w:rsid w:val="009D4190"/>
    <w:rsid w:val="009F122C"/>
    <w:rsid w:val="009F7E61"/>
    <w:rsid w:val="00A12581"/>
    <w:rsid w:val="00A128EC"/>
    <w:rsid w:val="00A17685"/>
    <w:rsid w:val="00A24766"/>
    <w:rsid w:val="00A33CFD"/>
    <w:rsid w:val="00A35035"/>
    <w:rsid w:val="00A352F2"/>
    <w:rsid w:val="00A4007D"/>
    <w:rsid w:val="00A45C45"/>
    <w:rsid w:val="00A628FF"/>
    <w:rsid w:val="00A72B99"/>
    <w:rsid w:val="00A75D87"/>
    <w:rsid w:val="00AA1B63"/>
    <w:rsid w:val="00AA748C"/>
    <w:rsid w:val="00AC3DEA"/>
    <w:rsid w:val="00AD1446"/>
    <w:rsid w:val="00AD3DFD"/>
    <w:rsid w:val="00AE2F90"/>
    <w:rsid w:val="00AE79FF"/>
    <w:rsid w:val="00B0142F"/>
    <w:rsid w:val="00B14FDB"/>
    <w:rsid w:val="00B2457D"/>
    <w:rsid w:val="00B250CB"/>
    <w:rsid w:val="00B33C0C"/>
    <w:rsid w:val="00B34DCF"/>
    <w:rsid w:val="00B3514E"/>
    <w:rsid w:val="00B35515"/>
    <w:rsid w:val="00B36882"/>
    <w:rsid w:val="00B420C6"/>
    <w:rsid w:val="00B4611F"/>
    <w:rsid w:val="00B53A21"/>
    <w:rsid w:val="00B56E58"/>
    <w:rsid w:val="00B57947"/>
    <w:rsid w:val="00B60E60"/>
    <w:rsid w:val="00B6186B"/>
    <w:rsid w:val="00B654FD"/>
    <w:rsid w:val="00B66B6A"/>
    <w:rsid w:val="00B735A1"/>
    <w:rsid w:val="00BA339F"/>
    <w:rsid w:val="00BB0F83"/>
    <w:rsid w:val="00BB5A56"/>
    <w:rsid w:val="00BB75AD"/>
    <w:rsid w:val="00BC3B4A"/>
    <w:rsid w:val="00BC6060"/>
    <w:rsid w:val="00BC63CF"/>
    <w:rsid w:val="00BE0751"/>
    <w:rsid w:val="00BF5CB5"/>
    <w:rsid w:val="00BF7DF4"/>
    <w:rsid w:val="00C0354E"/>
    <w:rsid w:val="00C06FEB"/>
    <w:rsid w:val="00C22E47"/>
    <w:rsid w:val="00C2693A"/>
    <w:rsid w:val="00C53E03"/>
    <w:rsid w:val="00C617E0"/>
    <w:rsid w:val="00C61FEF"/>
    <w:rsid w:val="00C6575C"/>
    <w:rsid w:val="00C76C79"/>
    <w:rsid w:val="00C77A0D"/>
    <w:rsid w:val="00C855E5"/>
    <w:rsid w:val="00C8573F"/>
    <w:rsid w:val="00CA289B"/>
    <w:rsid w:val="00CA718A"/>
    <w:rsid w:val="00CB29DA"/>
    <w:rsid w:val="00CB46C5"/>
    <w:rsid w:val="00CC2BA6"/>
    <w:rsid w:val="00CC504B"/>
    <w:rsid w:val="00CC6B88"/>
    <w:rsid w:val="00CE4DFD"/>
    <w:rsid w:val="00CE63A1"/>
    <w:rsid w:val="00D141D6"/>
    <w:rsid w:val="00D2598F"/>
    <w:rsid w:val="00D307C2"/>
    <w:rsid w:val="00D41257"/>
    <w:rsid w:val="00D41610"/>
    <w:rsid w:val="00D528C6"/>
    <w:rsid w:val="00D53D6E"/>
    <w:rsid w:val="00D66055"/>
    <w:rsid w:val="00D84268"/>
    <w:rsid w:val="00D8581C"/>
    <w:rsid w:val="00D907B5"/>
    <w:rsid w:val="00D93A88"/>
    <w:rsid w:val="00DA1F0F"/>
    <w:rsid w:val="00DC7A3C"/>
    <w:rsid w:val="00DD0BBD"/>
    <w:rsid w:val="00DD22EB"/>
    <w:rsid w:val="00DD2820"/>
    <w:rsid w:val="00DF1F14"/>
    <w:rsid w:val="00DF396C"/>
    <w:rsid w:val="00DF4BC1"/>
    <w:rsid w:val="00E04870"/>
    <w:rsid w:val="00E10878"/>
    <w:rsid w:val="00E14200"/>
    <w:rsid w:val="00E21D7C"/>
    <w:rsid w:val="00E25CE9"/>
    <w:rsid w:val="00E26F3C"/>
    <w:rsid w:val="00E36A5F"/>
    <w:rsid w:val="00E3743B"/>
    <w:rsid w:val="00E415DD"/>
    <w:rsid w:val="00E50B6C"/>
    <w:rsid w:val="00E535C8"/>
    <w:rsid w:val="00E610A1"/>
    <w:rsid w:val="00E73EB8"/>
    <w:rsid w:val="00EA3B7B"/>
    <w:rsid w:val="00EA7E2F"/>
    <w:rsid w:val="00EB0282"/>
    <w:rsid w:val="00EB5C7A"/>
    <w:rsid w:val="00EC3BE3"/>
    <w:rsid w:val="00ED0C23"/>
    <w:rsid w:val="00EF57A4"/>
    <w:rsid w:val="00F115CA"/>
    <w:rsid w:val="00F120AB"/>
    <w:rsid w:val="00F175DA"/>
    <w:rsid w:val="00F20EB1"/>
    <w:rsid w:val="00F264DB"/>
    <w:rsid w:val="00F5610B"/>
    <w:rsid w:val="00F702EA"/>
    <w:rsid w:val="00F75AC0"/>
    <w:rsid w:val="00F80571"/>
    <w:rsid w:val="00F844FB"/>
    <w:rsid w:val="00FC06FC"/>
    <w:rsid w:val="00FC2A4B"/>
    <w:rsid w:val="00FE5E2B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44254F-D9E7-4586-B33F-BA3517EC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24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after="241"/>
      <w:ind w:left="1498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0487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88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27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9C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27"/>
    <w:rPr>
      <w:rFonts w:ascii="Verdana" w:eastAsia="Verdana" w:hAnsi="Verdana" w:cs="Verdana"/>
      <w:color w:val="000000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D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63"/>
    <w:rPr>
      <w:rFonts w:ascii="Segoe UI" w:eastAsia="Verdana" w:hAnsi="Segoe UI" w:cs="Segoe UI"/>
      <w:color w:val="000000"/>
      <w:sz w:val="18"/>
      <w:szCs w:val="18"/>
    </w:rPr>
  </w:style>
  <w:style w:type="paragraph" w:customStyle="1" w:styleId="Default">
    <w:name w:val="Default"/>
    <w:rsid w:val="00021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9AC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66055"/>
    <w:pPr>
      <w:spacing w:after="0" w:line="240" w:lineRule="auto"/>
      <w:ind w:left="0" w:firstLine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055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6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rrs.army.mil/channels/chrtas/" TargetMode="External"/><Relationship Id="rId18" Type="http://schemas.openxmlformats.org/officeDocument/2006/relationships/hyperlink" Target="https://jkodirect.jten.mil/" TargetMode="External"/><Relationship Id="rId26" Type="http://schemas.openxmlformats.org/officeDocument/2006/relationships/hyperlink" Target="https://jkodirect.jten.mil/html/COI.xhtml?course_prefix=J3T&amp;course_number=A-US1329" TargetMode="External"/><Relationship Id="rId39" Type="http://schemas.openxmlformats.org/officeDocument/2006/relationships/hyperlink" Target="https://actnow.army.mil/wps/myportal/act/home/home/" TargetMode="External"/><Relationship Id="rId21" Type="http://schemas.openxmlformats.org/officeDocument/2006/relationships/hyperlink" Target="http://csf2.army.mil/" TargetMode="External"/><Relationship Id="rId34" Type="http://schemas.openxmlformats.org/officeDocument/2006/relationships/hyperlink" Target="https://atn.army.mil/media/dat/TBI/tbi.aspx" TargetMode="External"/><Relationship Id="rId42" Type="http://schemas.openxmlformats.org/officeDocument/2006/relationships/hyperlink" Target="https://intra.stewart.army.mil/garrison/dpw/Pages/Sustainability.aspx" TargetMode="External"/><Relationship Id="rId47" Type="http://schemas.openxmlformats.org/officeDocument/2006/relationships/hyperlink" Target="https://jkodirect.jten.mil/Atlas2/faces/page/login/Login.seam?ORG=JKO&amp;cid=79605" TargetMode="External"/><Relationship Id="rId50" Type="http://schemas.openxmlformats.org/officeDocument/2006/relationships/hyperlink" Target="http://www.dau.mil" TargetMode="External"/><Relationship Id="rId55" Type="http://schemas.openxmlformats.org/officeDocument/2006/relationships/hyperlink" Target="https://www.lms.army.mil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onstitutionday.cpms.osd.mil" TargetMode="External"/><Relationship Id="rId29" Type="http://schemas.openxmlformats.org/officeDocument/2006/relationships/hyperlink" Target="http://www.imcomacademy.com/im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odirect.jten.mil/%20%20" TargetMode="External"/><Relationship Id="rId24" Type="http://schemas.openxmlformats.org/officeDocument/2006/relationships/hyperlink" Target="https://actnow.army.mil/actsims/ACT%202.0%20IDP%20-%20CIV/ACT%202.0%20IDP%20-%20CIV.swf" TargetMode="External"/><Relationship Id="rId32" Type="http://schemas.openxmlformats.org/officeDocument/2006/relationships/hyperlink" Target="https://www.lms.army.mil" TargetMode="External"/><Relationship Id="rId37" Type="http://schemas.openxmlformats.org/officeDocument/2006/relationships/hyperlink" Target="https://www.lms.army.mil" TargetMode="External"/><Relationship Id="rId40" Type="http://schemas.openxmlformats.org/officeDocument/2006/relationships/hyperlink" Target="https://jkodirect.jten.mil/" TargetMode="External"/><Relationship Id="rId45" Type="http://schemas.openxmlformats.org/officeDocument/2006/relationships/hyperlink" Target="http://media.cpms.osd.mil/faslerd/employee/menu.htm" TargetMode="External"/><Relationship Id="rId53" Type="http://schemas.openxmlformats.org/officeDocument/2006/relationships/hyperlink" Target="http://training.dps.mo.gov/trainingwebsite.nsf/LinksView/A6E72B5274D786E2862574F9006080A6?Opendocument" TargetMode="External"/><Relationship Id="rId58" Type="http://schemas.openxmlformats.org/officeDocument/2006/relationships/hyperlink" Target="https://www.lms.army.mil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lms.army.mil" TargetMode="External"/><Relationship Id="rId23" Type="http://schemas.openxmlformats.org/officeDocument/2006/relationships/hyperlink" Target="https://actnow.army.mil" TargetMode="External"/><Relationship Id="rId28" Type="http://schemas.openxmlformats.org/officeDocument/2006/relationships/hyperlink" Target="http://www.imcomacademy.com/ima/" TargetMode="External"/><Relationship Id="rId36" Type="http://schemas.openxmlformats.org/officeDocument/2006/relationships/hyperlink" Target="https://www.lms.army.mil" TargetMode="External"/><Relationship Id="rId49" Type="http://schemas.openxmlformats.org/officeDocument/2006/relationships/hyperlink" Target="https://trgdelep.gfebs-erp.army.mil/" TargetMode="External"/><Relationship Id="rId57" Type="http://schemas.openxmlformats.org/officeDocument/2006/relationships/hyperlink" Target="https://www.lms.army.mil" TargetMode="External"/><Relationship Id="rId61" Type="http://schemas.openxmlformats.org/officeDocument/2006/relationships/hyperlink" Target="http://media.cpms.osd.mil/icuc/SupervisorTraining/index.html" TargetMode="External"/><Relationship Id="rId10" Type="http://schemas.openxmlformats.org/officeDocument/2006/relationships/hyperlink" Target="https://jkodirect.jten.mil/" TargetMode="External"/><Relationship Id="rId19" Type="http://schemas.openxmlformats.org/officeDocument/2006/relationships/hyperlink" Target="https://www.jagcnet2.army.mil/Training/start.xsp?goto=ETH16" TargetMode="External"/><Relationship Id="rId31" Type="http://schemas.openxmlformats.org/officeDocument/2006/relationships/hyperlink" Target="http://www.imcomacademy.com/ima/" TargetMode="External"/><Relationship Id="rId44" Type="http://schemas.openxmlformats.org/officeDocument/2006/relationships/hyperlink" Target="http://media.cpms.osd.mil/faslerd/supervisor/menu.htm" TargetMode="External"/><Relationship Id="rId52" Type="http://schemas.openxmlformats.org/officeDocument/2006/relationships/hyperlink" Target="http://www.dau.mil" TargetMode="External"/><Relationship Id="rId60" Type="http://schemas.openxmlformats.org/officeDocument/2006/relationships/hyperlink" Target="https://www.telework.gov/training-resources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jko.jten.mil/courses/atl1/launch.html" TargetMode="External"/><Relationship Id="rId14" Type="http://schemas.openxmlformats.org/officeDocument/2006/relationships/hyperlink" Target="http://usacac.army.mil/organizations/cace/amsc/registration" TargetMode="External"/><Relationship Id="rId22" Type="http://schemas.openxmlformats.org/officeDocument/2006/relationships/hyperlink" Target="http://www.defensetravel.dod.mil/index.cfm" TargetMode="External"/><Relationship Id="rId27" Type="http://schemas.openxmlformats.org/officeDocument/2006/relationships/hyperlink" Target="https://www.lms.army.mil" TargetMode="External"/><Relationship Id="rId30" Type="http://schemas.openxmlformats.org/officeDocument/2006/relationships/hyperlink" Target="http://www.imcomacademy.com/ima/" TargetMode="External"/><Relationship Id="rId35" Type="http://schemas.openxmlformats.org/officeDocument/2006/relationships/hyperlink" Target="https://www.lms.army.mil" TargetMode="External"/><Relationship Id="rId43" Type="http://schemas.openxmlformats.org/officeDocument/2006/relationships/hyperlink" Target="http://stewdpwa401/smsquiz/" TargetMode="External"/><Relationship Id="rId48" Type="http://schemas.openxmlformats.org/officeDocument/2006/relationships/hyperlink" Target="http://www.defensetravel.osd.mil" TargetMode="External"/><Relationship Id="rId56" Type="http://schemas.openxmlformats.org/officeDocument/2006/relationships/hyperlink" Target="https://www.lms.army.mil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://usacac.army.mil/core-functions/training-development" TargetMode="External"/><Relationship Id="rId51" Type="http://schemas.openxmlformats.org/officeDocument/2006/relationships/hyperlink" Target="http://www.dau.mil" TargetMode="External"/><Relationship Id="rId3" Type="http://schemas.openxmlformats.org/officeDocument/2006/relationships/styles" Target="styles.xml"/><Relationship Id="rId12" Type="http://schemas.openxmlformats.org/officeDocument/2006/relationships/hyperlink" Target="http://usacac.army.mil/organizations/cace/amsc" TargetMode="External"/><Relationship Id="rId17" Type="http://schemas.openxmlformats.org/officeDocument/2006/relationships/hyperlink" Target="https://www.lms.army.mil/" TargetMode="External"/><Relationship Id="rId25" Type="http://schemas.openxmlformats.org/officeDocument/2006/relationships/hyperlink" Target="https://www.lms.army.mil" TargetMode="External"/><Relationship Id="rId33" Type="http://schemas.openxmlformats.org/officeDocument/2006/relationships/hyperlink" Target="https://jkodirect.jten.mil/html/COI.xhtml?course_prefix=J3T&amp;course_number=A-US1329" TargetMode="External"/><Relationship Id="rId38" Type="http://schemas.openxmlformats.org/officeDocument/2006/relationships/hyperlink" Target="https://atn.army.mil/dsp_template.aspx?dpID=51" TargetMode="External"/><Relationship Id="rId46" Type="http://schemas.openxmlformats.org/officeDocument/2006/relationships/hyperlink" Target="http://www.dau.mil" TargetMode="External"/><Relationship Id="rId59" Type="http://schemas.openxmlformats.org/officeDocument/2006/relationships/hyperlink" Target="https://www.atrrs.army.mil/selfdevctr/catalog/course.aspx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www.jagcnet.army.mil/" TargetMode="External"/><Relationship Id="rId41" Type="http://schemas.openxmlformats.org/officeDocument/2006/relationships/hyperlink" Target="https://jkodirect.jten.mil/" TargetMode="External"/><Relationship Id="rId54" Type="http://schemas.openxmlformats.org/officeDocument/2006/relationships/hyperlink" Target="https://mhslearn.csd.disa.mil/ilearn/en/learner/mhs/portal/mhsstaff.jsp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5E9F-5770-4A01-B767-EAC25431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Teresa A CIV</dc:creator>
  <cp:keywords/>
  <cp:lastModifiedBy>michael.a.vail.naf</cp:lastModifiedBy>
  <cp:revision>18</cp:revision>
  <cp:lastPrinted>2016-08-11T19:45:00Z</cp:lastPrinted>
  <dcterms:created xsi:type="dcterms:W3CDTF">2016-08-30T18:11:00Z</dcterms:created>
  <dcterms:modified xsi:type="dcterms:W3CDTF">2017-01-23T15:06:00Z</dcterms:modified>
</cp:coreProperties>
</file>